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417F0" w14:textId="77777777" w:rsidR="0010380A" w:rsidRDefault="0010380A" w:rsidP="0010380A">
      <w:pPr>
        <w:pStyle w:val="Slovnzov"/>
        <w:jc w:val="left"/>
        <w:rPr>
          <w:caps/>
          <w:smallCaps w:val="0"/>
        </w:rPr>
      </w:pPr>
      <w:bookmarkStart w:id="0" w:name="_Toc207503222"/>
      <w:bookmarkStart w:id="1" w:name="_Toc207503376"/>
      <w:bookmarkStart w:id="2" w:name="_Toc208719197"/>
    </w:p>
    <w:bookmarkEnd w:id="0"/>
    <w:bookmarkEnd w:id="1"/>
    <w:bookmarkEnd w:id="2"/>
    <w:p w14:paraId="09F72D9B" w14:textId="77777777" w:rsidR="0010380A" w:rsidRPr="0010380A" w:rsidRDefault="0010380A" w:rsidP="0010380A">
      <w:pPr>
        <w:pStyle w:val="Slovnzov"/>
        <w:jc w:val="left"/>
        <w:rPr>
          <w:caps/>
          <w:smallCaps w:val="0"/>
          <w:sz w:val="28"/>
          <w:szCs w:val="28"/>
        </w:rPr>
      </w:pPr>
      <w:r w:rsidRPr="0010380A">
        <w:rPr>
          <w:caps/>
          <w:smallCaps w:val="0"/>
          <w:sz w:val="28"/>
          <w:szCs w:val="28"/>
        </w:rPr>
        <w:t>Názov v slovenskom jazyku</w:t>
      </w:r>
    </w:p>
    <w:p w14:paraId="6A9D377F" w14:textId="77777777" w:rsidR="0010380A" w:rsidRPr="0010380A" w:rsidRDefault="0010380A" w:rsidP="0010380A">
      <w:pPr>
        <w:pStyle w:val="Anglnzov"/>
        <w:rPr>
          <w:caps/>
          <w:smallCaps w:val="0"/>
          <w:sz w:val="28"/>
          <w:szCs w:val="28"/>
        </w:rPr>
      </w:pPr>
      <w:r w:rsidRPr="0010380A">
        <w:rPr>
          <w:caps/>
          <w:smallCaps w:val="0"/>
          <w:sz w:val="28"/>
          <w:szCs w:val="28"/>
        </w:rPr>
        <w:t>Názov v anglickom jazyku</w:t>
      </w:r>
    </w:p>
    <w:p w14:paraId="2C66F913" w14:textId="72826255" w:rsidR="00633D5D" w:rsidRPr="00633D5D" w:rsidRDefault="006979CE" w:rsidP="00633D5D">
      <w:pPr>
        <w:ind w:firstLine="0"/>
        <w:jc w:val="left"/>
        <w:rPr>
          <w:b/>
          <w:bCs/>
          <w:sz w:val="26"/>
          <w:szCs w:val="26"/>
          <w:lang w:eastAsia="sk-SK"/>
        </w:rPr>
      </w:pPr>
      <w:r>
        <w:rPr>
          <w:b/>
          <w:bCs/>
          <w:sz w:val="26"/>
          <w:szCs w:val="26"/>
          <w:lang w:eastAsia="sk-SK"/>
        </w:rPr>
        <w:t>M</w:t>
      </w:r>
      <w:r w:rsidR="00633D5D" w:rsidRPr="00633D5D">
        <w:rPr>
          <w:b/>
          <w:bCs/>
          <w:sz w:val="26"/>
          <w:szCs w:val="26"/>
          <w:lang w:eastAsia="sk-SK"/>
        </w:rPr>
        <w:t>eno a </w:t>
      </w:r>
      <w:r w:rsidR="00633D5D" w:rsidRPr="00633D5D">
        <w:rPr>
          <w:b/>
          <w:bCs/>
          <w:caps/>
          <w:sz w:val="26"/>
          <w:szCs w:val="26"/>
          <w:lang w:eastAsia="sk-SK"/>
        </w:rPr>
        <w:t>priezvisko</w:t>
      </w:r>
      <w:r w:rsidR="00633D5D" w:rsidRPr="00633D5D">
        <w:rPr>
          <w:b/>
          <w:bCs/>
          <w:sz w:val="26"/>
          <w:szCs w:val="26"/>
          <w:lang w:eastAsia="sk-SK"/>
        </w:rPr>
        <w:t xml:space="preserve"> autora – </w:t>
      </w:r>
      <w:r>
        <w:rPr>
          <w:b/>
          <w:bCs/>
          <w:sz w:val="26"/>
          <w:szCs w:val="26"/>
          <w:lang w:eastAsia="sk-SK"/>
        </w:rPr>
        <w:t>M</w:t>
      </w:r>
      <w:r w:rsidR="00633D5D" w:rsidRPr="00633D5D">
        <w:rPr>
          <w:b/>
          <w:bCs/>
          <w:sz w:val="26"/>
          <w:szCs w:val="26"/>
          <w:lang w:eastAsia="sk-SK"/>
        </w:rPr>
        <w:t>eno a </w:t>
      </w:r>
      <w:r w:rsidR="00633D5D" w:rsidRPr="00633D5D">
        <w:rPr>
          <w:b/>
          <w:bCs/>
          <w:caps/>
          <w:sz w:val="26"/>
          <w:szCs w:val="26"/>
          <w:lang w:eastAsia="sk-SK"/>
        </w:rPr>
        <w:t>priezvisko</w:t>
      </w:r>
      <w:r w:rsidR="00633D5D" w:rsidRPr="00633D5D">
        <w:rPr>
          <w:b/>
          <w:bCs/>
          <w:sz w:val="26"/>
          <w:szCs w:val="26"/>
          <w:lang w:eastAsia="sk-SK"/>
        </w:rPr>
        <w:t xml:space="preserve"> autora</w:t>
      </w:r>
    </w:p>
    <w:p w14:paraId="056E2400" w14:textId="77777777" w:rsidR="0010380A" w:rsidRDefault="00633D5D" w:rsidP="00633D5D">
      <w:pPr>
        <w:pStyle w:val="autor"/>
        <w:spacing w:before="0" w:after="0"/>
      </w:pPr>
      <w:r w:rsidRPr="00633D5D">
        <w:rPr>
          <w:b w:val="0"/>
          <w:sz w:val="24"/>
          <w:lang w:val="sk-SK" w:eastAsia="sk-SK"/>
        </w:rPr>
        <w:t xml:space="preserve">- - - - - - - - - - - - - - - - - - - - - - - - - - - - - - - - - - - - - - - - - - - - - - - - - - - - - - - - - - - - - - - </w:t>
      </w:r>
      <w:r w:rsidR="0010380A">
        <w:t xml:space="preserve">  </w:t>
      </w:r>
    </w:p>
    <w:p w14:paraId="6D67BC29" w14:textId="77777777" w:rsidR="0010380A" w:rsidRDefault="0010380A" w:rsidP="003E2293">
      <w:pPr>
        <w:pStyle w:val="abstrakttext"/>
        <w:tabs>
          <w:tab w:val="left" w:pos="1418"/>
        </w:tabs>
      </w:pPr>
      <w:r>
        <w:rPr>
          <w:b/>
        </w:rPr>
        <w:t xml:space="preserve">ABSTRAKT: </w:t>
      </w:r>
      <w:r w:rsidR="003E2293">
        <w:rPr>
          <w:b/>
        </w:rPr>
        <w:tab/>
      </w:r>
      <w:r w:rsidR="003E2293">
        <w:t>X</w:t>
      </w:r>
      <w:r>
        <w:t>xxxx</w:t>
      </w:r>
    </w:p>
    <w:p w14:paraId="3FAA5885" w14:textId="77777777" w:rsidR="0010380A" w:rsidRDefault="0010380A" w:rsidP="003E2293">
      <w:pPr>
        <w:pStyle w:val="abstrakttext"/>
        <w:tabs>
          <w:tab w:val="left" w:pos="1418"/>
        </w:tabs>
      </w:pPr>
      <w:r>
        <w:rPr>
          <w:b/>
        </w:rPr>
        <w:t>Kľúčové slová:</w:t>
      </w:r>
      <w:r>
        <w:t xml:space="preserve"> </w:t>
      </w:r>
      <w:r w:rsidR="003E2293">
        <w:tab/>
        <w:t>x</w:t>
      </w:r>
      <w:r>
        <w:t>xxx</w:t>
      </w:r>
    </w:p>
    <w:p w14:paraId="0512C840" w14:textId="77777777" w:rsidR="003E2293" w:rsidRDefault="003E2293" w:rsidP="003E2293">
      <w:pPr>
        <w:pStyle w:val="abstrakttext"/>
        <w:tabs>
          <w:tab w:val="left" w:pos="1418"/>
        </w:tabs>
      </w:pPr>
      <w:r>
        <w:rPr>
          <w:b/>
        </w:rPr>
        <w:t xml:space="preserve">ABSTRACT: </w:t>
      </w:r>
      <w:r>
        <w:rPr>
          <w:b/>
        </w:rPr>
        <w:tab/>
      </w:r>
      <w:r>
        <w:t>Xxxxxx</w:t>
      </w:r>
    </w:p>
    <w:p w14:paraId="3C99023D" w14:textId="77777777" w:rsidR="003E2293" w:rsidRDefault="003E2293" w:rsidP="003E2293">
      <w:pPr>
        <w:pStyle w:val="abstrakttext"/>
        <w:tabs>
          <w:tab w:val="left" w:pos="1418"/>
        </w:tabs>
      </w:pPr>
      <w:r>
        <w:rPr>
          <w:b/>
        </w:rPr>
        <w:t xml:space="preserve">Key words: </w:t>
      </w:r>
      <w:r>
        <w:rPr>
          <w:b/>
        </w:rPr>
        <w:tab/>
      </w:r>
      <w:r>
        <w:t>xxxxxxx</w:t>
      </w:r>
    </w:p>
    <w:p w14:paraId="54F7A079" w14:textId="77777777" w:rsidR="00555D31" w:rsidRDefault="00555D31" w:rsidP="0010380A">
      <w:pPr>
        <w:pStyle w:val="Nadpis1"/>
        <w:rPr>
          <w:sz w:val="24"/>
          <w:szCs w:val="24"/>
        </w:rPr>
      </w:pPr>
    </w:p>
    <w:p w14:paraId="3AD41248" w14:textId="5949356E" w:rsidR="0010380A" w:rsidRPr="00E95397" w:rsidRDefault="00E21AF4" w:rsidP="0010380A">
      <w:pPr>
        <w:pStyle w:val="Nadpis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0380A" w:rsidRPr="00E95397">
        <w:rPr>
          <w:sz w:val="24"/>
          <w:szCs w:val="24"/>
        </w:rPr>
        <w:t xml:space="preserve">ÚVOD </w:t>
      </w:r>
    </w:p>
    <w:p w14:paraId="1C64A5B7" w14:textId="3B281B0F" w:rsidR="00AB0E7F" w:rsidRDefault="00AB0E7F" w:rsidP="00AB0E7F">
      <w:pPr>
        <w:spacing w:before="120"/>
        <w:rPr>
          <w:szCs w:val="22"/>
        </w:rPr>
      </w:pPr>
      <w:proofErr w:type="spellStart"/>
      <w:r w:rsidRPr="00C86988">
        <w:rPr>
          <w:szCs w:val="22"/>
        </w:rPr>
        <w:t>Harvesterová</w:t>
      </w:r>
      <w:proofErr w:type="spellEnd"/>
      <w:r w:rsidRPr="00C86988">
        <w:rPr>
          <w:szCs w:val="22"/>
        </w:rPr>
        <w:t xml:space="preserve"> hlavica , má dôležitú úlohu z hľadiska efektivity a kvality spracovania dreva. úlohou </w:t>
      </w:r>
      <w:proofErr w:type="spellStart"/>
      <w:r w:rsidRPr="00C86988">
        <w:rPr>
          <w:szCs w:val="22"/>
        </w:rPr>
        <w:t>harvestorovej</w:t>
      </w:r>
      <w:proofErr w:type="spellEnd"/>
      <w:r w:rsidRPr="00C86988">
        <w:rPr>
          <w:szCs w:val="22"/>
        </w:rPr>
        <w:t xml:space="preserve"> hlavice je spíliť strom, odvetviť, narezať strom na zadanú dĺžku a uložiť ho na zhromaždisko</w:t>
      </w:r>
      <w:r>
        <w:rPr>
          <w:szCs w:val="22"/>
        </w:rPr>
        <w:t xml:space="preserve"> </w:t>
      </w:r>
      <w:r w:rsidRPr="00C86988">
        <w:rPr>
          <w:szCs w:val="22"/>
        </w:rPr>
        <w:t xml:space="preserve">(Kováč </w:t>
      </w:r>
      <w:r w:rsidRPr="008D07A4">
        <w:rPr>
          <w:i/>
          <w:szCs w:val="22"/>
        </w:rPr>
        <w:t>et.al 2017</w:t>
      </w:r>
      <w:r w:rsidRPr="00C86988">
        <w:rPr>
          <w:szCs w:val="22"/>
        </w:rPr>
        <w:t>)</w:t>
      </w:r>
      <w:r>
        <w:rPr>
          <w:szCs w:val="22"/>
        </w:rPr>
        <w:t>. D</w:t>
      </w:r>
      <w:r w:rsidRPr="00C86988">
        <w:rPr>
          <w:szCs w:val="22"/>
        </w:rPr>
        <w:t xml:space="preserve">nes je na trhu veľké množstvo konkurenčných </w:t>
      </w:r>
      <w:proofErr w:type="spellStart"/>
      <w:r w:rsidRPr="00C86988">
        <w:rPr>
          <w:szCs w:val="22"/>
        </w:rPr>
        <w:t>harvesterových</w:t>
      </w:r>
      <w:proofErr w:type="spellEnd"/>
      <w:r w:rsidR="00655531">
        <w:rPr>
          <w:szCs w:val="22"/>
        </w:rPr>
        <w:t xml:space="preserve"> hlavíc. H</w:t>
      </w:r>
      <w:r w:rsidRPr="00C86988">
        <w:rPr>
          <w:szCs w:val="22"/>
        </w:rPr>
        <w:t xml:space="preserve">lavné rozdiely sú najmä v maximálnom priemere opracovaného dreva od čoho závisí robustnosť hlavice, počet </w:t>
      </w:r>
      <w:proofErr w:type="spellStart"/>
      <w:r w:rsidRPr="00C86988">
        <w:rPr>
          <w:szCs w:val="22"/>
        </w:rPr>
        <w:t>odvetvovacích</w:t>
      </w:r>
      <w:proofErr w:type="spellEnd"/>
      <w:r w:rsidRPr="00C86988">
        <w:rPr>
          <w:szCs w:val="22"/>
        </w:rPr>
        <w:t xml:space="preserve"> nožov, typ podávacieho ústrojenstva a sortimentácia dreva</w:t>
      </w:r>
      <w:r>
        <w:rPr>
          <w:szCs w:val="22"/>
        </w:rPr>
        <w:t>.</w:t>
      </w:r>
    </w:p>
    <w:p w14:paraId="5C363179" w14:textId="77777777" w:rsidR="00AB0E7F" w:rsidRPr="000255D6" w:rsidRDefault="00AB0E7F" w:rsidP="00AB0E7F">
      <w:pPr>
        <w:spacing w:before="120"/>
        <w:ind w:firstLine="0"/>
        <w:rPr>
          <w:i/>
          <w:color w:val="000000"/>
          <w:u w:val="single"/>
        </w:rPr>
      </w:pPr>
      <w:r w:rsidRPr="000255D6">
        <w:rPr>
          <w:i/>
          <w:u w:val="single"/>
        </w:rPr>
        <w:t xml:space="preserve">Príspevok musí byť formátovaný v súlade so šablónou. Príspevky sú publikované v anglickom alebo slovenskom jazyku. Rozsah príspevku nesmie presahovať </w:t>
      </w:r>
      <w:r w:rsidRPr="000255D6">
        <w:rPr>
          <w:rStyle w:val="Vrazn"/>
          <w:i/>
          <w:u w:val="single"/>
        </w:rPr>
        <w:t>10 strán</w:t>
      </w:r>
      <w:r w:rsidRPr="000255D6">
        <w:rPr>
          <w:i/>
          <w:u w:val="single"/>
        </w:rPr>
        <w:t xml:space="preserve"> (podľa štýlu šablóny) vrátane zoznamu použitej literatúry a príloh. Príspevok musí mať nasledovnú štruktúru</w:t>
      </w:r>
      <w:r w:rsidRPr="000255D6">
        <w:rPr>
          <w:i/>
          <w:color w:val="000000"/>
          <w:u w:val="single"/>
        </w:rPr>
        <w:t>.</w:t>
      </w:r>
    </w:p>
    <w:p w14:paraId="232973EF" w14:textId="77777777" w:rsidR="0010380A" w:rsidRDefault="0010380A" w:rsidP="0010380A">
      <w:pPr>
        <w:rPr>
          <w:color w:val="000000"/>
        </w:rPr>
      </w:pPr>
    </w:p>
    <w:p w14:paraId="08515CFD" w14:textId="70C2992E" w:rsidR="0010380A" w:rsidRPr="00E95397" w:rsidRDefault="00E21AF4" w:rsidP="0010380A">
      <w:pPr>
        <w:pStyle w:val="Nadpis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B0E7F">
        <w:rPr>
          <w:sz w:val="24"/>
          <w:szCs w:val="24"/>
        </w:rPr>
        <w:t xml:space="preserve">KAPITOLY PRÍSPEVKU </w:t>
      </w:r>
    </w:p>
    <w:p w14:paraId="1003F654" w14:textId="5919651E" w:rsidR="00AB0E7F" w:rsidRDefault="00AB0E7F" w:rsidP="00AB0E7F">
      <w:pPr>
        <w:tabs>
          <w:tab w:val="right" w:pos="8931"/>
        </w:tabs>
        <w:ind w:firstLine="708"/>
        <w:rPr>
          <w:lang w:eastAsia="en-US"/>
        </w:rPr>
      </w:pPr>
      <w:r w:rsidRPr="00C86988">
        <w:rPr>
          <w:lang w:eastAsia="en-US"/>
        </w:rPr>
        <w:t xml:space="preserve">Jednou z hlavných častí spracovania dreva pri lesnej ťažbe je </w:t>
      </w:r>
      <w:proofErr w:type="spellStart"/>
      <w:r w:rsidRPr="00C86988">
        <w:rPr>
          <w:lang w:eastAsia="en-US"/>
        </w:rPr>
        <w:t>odvetvovanie</w:t>
      </w:r>
      <w:proofErr w:type="spellEnd"/>
      <w:r w:rsidRPr="00C86988">
        <w:rPr>
          <w:lang w:eastAsia="en-US"/>
        </w:rPr>
        <w:t xml:space="preserve"> stromov. Tento proces sťažuje mnoho krát členitý a svahovitý terén, preto je najvhodnejšie použiť mobilné </w:t>
      </w:r>
      <w:proofErr w:type="spellStart"/>
      <w:r w:rsidRPr="00C86988">
        <w:rPr>
          <w:lang w:eastAsia="en-US"/>
        </w:rPr>
        <w:t>odvetvovacie</w:t>
      </w:r>
      <w:proofErr w:type="spellEnd"/>
      <w:r w:rsidRPr="00C86988">
        <w:rPr>
          <w:lang w:eastAsia="en-US"/>
        </w:rPr>
        <w:t xml:space="preserve"> stroje s </w:t>
      </w:r>
      <w:proofErr w:type="spellStart"/>
      <w:r w:rsidRPr="00C86988">
        <w:rPr>
          <w:lang w:eastAsia="en-US"/>
        </w:rPr>
        <w:t>viacoperačnými</w:t>
      </w:r>
      <w:proofErr w:type="spellEnd"/>
      <w:r w:rsidRPr="00C86988">
        <w:rPr>
          <w:lang w:eastAsia="en-US"/>
        </w:rPr>
        <w:t xml:space="preserve"> hlavicami. Keďže sú priemery kmeňa stromov pri spracovaní rôzne, </w:t>
      </w:r>
      <w:proofErr w:type="spellStart"/>
      <w:r w:rsidRPr="00C86988">
        <w:rPr>
          <w:lang w:eastAsia="en-US"/>
        </w:rPr>
        <w:t>odvetvovacie</w:t>
      </w:r>
      <w:proofErr w:type="spellEnd"/>
      <w:r w:rsidRPr="00C86988">
        <w:rPr>
          <w:lang w:eastAsia="en-US"/>
        </w:rPr>
        <w:t xml:space="preserve"> nože nedokáže dôkladne obopnúť kmeň stromu. Následne dochádza k nedokonalému procesu </w:t>
      </w:r>
      <w:proofErr w:type="spellStart"/>
      <w:r w:rsidRPr="00C86988">
        <w:rPr>
          <w:lang w:eastAsia="en-US"/>
        </w:rPr>
        <w:t>odvetvovania</w:t>
      </w:r>
      <w:proofErr w:type="spellEnd"/>
      <w:r w:rsidRPr="00C86988">
        <w:rPr>
          <w:lang w:eastAsia="en-US"/>
        </w:rPr>
        <w:t xml:space="preserve"> a vzniká zvyšok po odvetvení alebo poškodenie dreva.</w:t>
      </w:r>
      <w:r>
        <w:rPr>
          <w:lang w:eastAsia="en-US"/>
        </w:rPr>
        <w:t xml:space="preserve"> Preto je potrebné realizovať matematické výpočty, kde získame hodnotu maximálnej reznej sily </w:t>
      </w:r>
      <w:proofErr w:type="spellStart"/>
      <w:r>
        <w:rPr>
          <w:lang w:eastAsia="en-US"/>
        </w:rPr>
        <w:t>Fc</w:t>
      </w:r>
      <w:proofErr w:type="spellEnd"/>
      <w:r>
        <w:rPr>
          <w:lang w:eastAsia="en-US"/>
        </w:rPr>
        <w:t xml:space="preserve"> pri zrezávaní vetiev. </w:t>
      </w:r>
    </w:p>
    <w:p w14:paraId="030D9DCE" w14:textId="77777777" w:rsidR="00AB0E7F" w:rsidRDefault="00AB0E7F" w:rsidP="00AB0E7F">
      <w:pPr>
        <w:tabs>
          <w:tab w:val="right" w:pos="8931"/>
        </w:tabs>
        <w:ind w:firstLine="708"/>
        <w:rPr>
          <w:lang w:eastAsia="en-US"/>
        </w:rPr>
      </w:pPr>
    </w:p>
    <w:p w14:paraId="3C6B9E89" w14:textId="77777777" w:rsidR="00AB0E7F" w:rsidRPr="00633D5D" w:rsidRDefault="00000000" w:rsidP="00AB0E7F">
      <w:pPr>
        <w:tabs>
          <w:tab w:val="right" w:pos="8931"/>
        </w:tabs>
        <w:ind w:firstLine="708"/>
        <w:rPr>
          <w:position w:val="-16"/>
        </w:rPr>
      </w:pP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  <w:lang w:eastAsia="en-US"/>
              </w:rPr>
              <m:t>F</m:t>
            </m:r>
          </m:e>
          <m:sub>
            <m:r>
              <w:rPr>
                <w:rFonts w:ascii="Cambria Math" w:hAnsi="Cambria Math"/>
                <w:lang w:eastAsia="en-US"/>
              </w:rPr>
              <m:t>c</m:t>
            </m:r>
          </m:sub>
        </m:sSub>
        <m:r>
          <w:rPr>
            <w:rFonts w:ascii="Cambria Math" w:hAnsi="Cambria Math"/>
            <w:lang w:eastAsia="en-US"/>
          </w:rPr>
          <m:t>=</m:t>
        </m:r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  <w:lang w:eastAsia="en-US"/>
              </w:rPr>
              <m:t>σ</m:t>
            </m:r>
          </m:e>
          <m:sub>
            <m:r>
              <w:rPr>
                <w:rFonts w:ascii="Cambria Math" w:hAnsi="Cambria Math"/>
                <w:lang w:eastAsia="en-US"/>
              </w:rPr>
              <m:t>D</m:t>
            </m:r>
          </m:sub>
        </m:sSub>
        <m:r>
          <w:rPr>
            <w:rFonts w:ascii="Cambria Math" w:hAnsi="Cambria Math"/>
            <w:lang w:eastAsia="en-US"/>
          </w:rPr>
          <m:t>.</m:t>
        </m:r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  <w:lang w:eastAsia="en-US"/>
              </w:rPr>
              <m:t>S</m:t>
            </m:r>
          </m:e>
          <m:sub>
            <m:r>
              <w:rPr>
                <w:rFonts w:ascii="Cambria Math" w:hAnsi="Cambria Math"/>
                <w:lang w:eastAsia="en-US"/>
              </w:rPr>
              <m:t>D</m:t>
            </m:r>
          </m:sub>
        </m:sSub>
        <m:r>
          <w:rPr>
            <w:rFonts w:ascii="Cambria Math" w:hAnsi="Cambria Math"/>
            <w:lang w:eastAsia="en-US"/>
          </w:rPr>
          <m:t>.</m:t>
        </m:r>
        <m:d>
          <m:dPr>
            <m:ctrlPr>
              <w:rPr>
                <w:rFonts w:ascii="Cambria Math" w:hAnsi="Cambria Math"/>
                <w:i/>
                <w:lang w:eastAsia="en-US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eastAsia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eastAsia="en-US"/>
                  </w:rPr>
                  <m:t xml:space="preserve">δ+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D</m:t>
                    </m:r>
                  </m:sub>
                </m:sSub>
              </m:e>
            </m:func>
            <m:r>
              <w:rPr>
                <w:rFonts w:ascii="Cambria Math" w:hAnsi="Cambria Math"/>
                <w:lang w:eastAsia="en-US"/>
              </w:rPr>
              <m:t>.</m:t>
            </m:r>
            <m:func>
              <m:func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eastAsia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lang w:eastAsia="en-US"/>
                  </w:rPr>
                  <m:t>δ</m:t>
                </m:r>
              </m:e>
            </m:func>
          </m:e>
        </m:d>
      </m:oMath>
      <w:r w:rsidR="00AB0E7F">
        <w:rPr>
          <w:lang w:eastAsia="en-US"/>
        </w:rPr>
        <w:t xml:space="preserve">       [</w:t>
      </w:r>
      <w:proofErr w:type="spellStart"/>
      <w:r w:rsidR="00AB0E7F">
        <w:rPr>
          <w:lang w:eastAsia="en-US"/>
        </w:rPr>
        <w:t>kN</w:t>
      </w:r>
      <w:proofErr w:type="spellEnd"/>
      <w:r w:rsidR="00AB0E7F">
        <w:rPr>
          <w:lang w:eastAsia="en-US"/>
        </w:rPr>
        <w:t xml:space="preserve">]                                                             (1) </w:t>
      </w:r>
    </w:p>
    <w:p w14:paraId="07ADB82E" w14:textId="77777777" w:rsidR="00AB0E7F" w:rsidRPr="00633D5D" w:rsidRDefault="00AB0E7F" w:rsidP="00AB0E7F">
      <w:pPr>
        <w:tabs>
          <w:tab w:val="right" w:pos="8931"/>
        </w:tabs>
        <w:ind w:firstLine="708"/>
        <w:rPr>
          <w:position w:val="-16"/>
        </w:rPr>
      </w:pPr>
    </w:p>
    <w:p w14:paraId="2E7F6EFD" w14:textId="77777777" w:rsidR="00AB0E7F" w:rsidRDefault="00AB0E7F" w:rsidP="00AB0E7F">
      <w:pPr>
        <w:ind w:firstLine="0"/>
        <w:rPr>
          <w:position w:val="-16"/>
        </w:rPr>
      </w:pPr>
    </w:p>
    <w:p w14:paraId="69D1B52D" w14:textId="77777777" w:rsidR="00AB0E7F" w:rsidRDefault="00AB0E7F" w:rsidP="00AB0E7F">
      <w:pPr>
        <w:ind w:firstLine="0"/>
        <w:rPr>
          <w:i/>
          <w:position w:val="-16"/>
        </w:rPr>
      </w:pPr>
      <w:r w:rsidRPr="000255D6">
        <w:rPr>
          <w:position w:val="-16"/>
        </w:rPr>
        <w:t>Kde:</w:t>
      </w:r>
      <w:r>
        <w:rPr>
          <w:i/>
          <w:position w:val="-16"/>
        </w:rPr>
        <w:t xml:space="preserve">   </w:t>
      </w:r>
    </w:p>
    <w:p w14:paraId="2D207450" w14:textId="77777777" w:rsidR="00AB0E7F" w:rsidRDefault="00AB0E7F" w:rsidP="00AB0E7F">
      <w:pPr>
        <w:ind w:firstLine="0"/>
        <w:rPr>
          <w:i/>
          <w:position w:val="-16"/>
        </w:rPr>
      </w:pPr>
      <w:proofErr w:type="spellStart"/>
      <w:r w:rsidRPr="00C86988">
        <w:rPr>
          <w:lang w:eastAsia="en-US"/>
        </w:rPr>
        <w:t>σ</w:t>
      </w:r>
      <w:r w:rsidRPr="00C86988">
        <w:rPr>
          <w:vertAlign w:val="subscript"/>
          <w:lang w:eastAsia="en-US"/>
        </w:rPr>
        <w:t>D</w:t>
      </w:r>
      <w:proofErr w:type="spellEnd"/>
      <w:r w:rsidRPr="00C86988">
        <w:rPr>
          <w:lang w:eastAsia="en-US"/>
        </w:rPr>
        <w:t xml:space="preserve"> – merný odpor oproti stláčaniu dreva čelom noža (pod uhlom δ k smeru vlákien</w:t>
      </w:r>
      <w:r>
        <w:rPr>
          <w:lang w:eastAsia="en-US"/>
        </w:rPr>
        <w:t xml:space="preserve"> [kPa]</w:t>
      </w:r>
      <w:r w:rsidRPr="00633D5D">
        <w:rPr>
          <w:i/>
          <w:position w:val="-16"/>
        </w:rPr>
        <w:t xml:space="preserve"> </w:t>
      </w:r>
    </w:p>
    <w:p w14:paraId="511AE94B" w14:textId="77777777" w:rsidR="00AB0E7F" w:rsidRPr="000255D6" w:rsidRDefault="00AB0E7F" w:rsidP="00AB0E7F">
      <w:pPr>
        <w:ind w:firstLine="0"/>
        <w:rPr>
          <w:lang w:eastAsia="en-US"/>
        </w:rPr>
      </w:pPr>
      <w:r w:rsidRPr="00C86988">
        <w:rPr>
          <w:lang w:eastAsia="en-US"/>
        </w:rPr>
        <w:t>S</w:t>
      </w:r>
      <w:r w:rsidRPr="00C86988">
        <w:rPr>
          <w:vertAlign w:val="subscript"/>
          <w:lang w:eastAsia="en-US"/>
        </w:rPr>
        <w:t>D</w:t>
      </w:r>
      <w:r w:rsidRPr="00C86988">
        <w:rPr>
          <w:lang w:eastAsia="en-US"/>
        </w:rPr>
        <w:t xml:space="preserve"> – ploc</w:t>
      </w:r>
      <w:r>
        <w:rPr>
          <w:lang w:eastAsia="en-US"/>
        </w:rPr>
        <w:t>ha kontaktu čela noža s drevom [</w:t>
      </w:r>
      <w:r w:rsidRPr="00C86988">
        <w:rPr>
          <w:lang w:eastAsia="en-US"/>
        </w:rPr>
        <w:t>m</w:t>
      </w:r>
      <w:r w:rsidRPr="00C86988">
        <w:rPr>
          <w:vertAlign w:val="superscript"/>
          <w:lang w:eastAsia="en-US"/>
        </w:rPr>
        <w:t>2</w:t>
      </w:r>
      <w:r>
        <w:rPr>
          <w:lang w:eastAsia="en-US"/>
        </w:rPr>
        <w:t>]</w:t>
      </w:r>
    </w:p>
    <w:p w14:paraId="69F5E2F0" w14:textId="174BB831" w:rsidR="00AB0E7F" w:rsidRPr="00AB0E7F" w:rsidRDefault="00AB0E7F" w:rsidP="00AB0E7F">
      <w:pPr>
        <w:ind w:firstLine="0"/>
        <w:rPr>
          <w:lang w:eastAsia="en-US"/>
        </w:rPr>
      </w:pPr>
      <w:r w:rsidRPr="00C86988">
        <w:rPr>
          <w:lang w:eastAsia="en-US"/>
        </w:rPr>
        <w:t>µ</w:t>
      </w:r>
      <w:r w:rsidRPr="00C86988">
        <w:rPr>
          <w:vertAlign w:val="subscript"/>
          <w:lang w:eastAsia="en-US"/>
        </w:rPr>
        <w:t>D</w:t>
      </w:r>
      <w:r>
        <w:rPr>
          <w:lang w:eastAsia="en-US"/>
        </w:rPr>
        <w:t xml:space="preserve"> – koefici</w:t>
      </w:r>
      <w:r w:rsidRPr="00C86988">
        <w:rPr>
          <w:lang w:eastAsia="en-US"/>
        </w:rPr>
        <w:t>e</w:t>
      </w:r>
      <w:r>
        <w:rPr>
          <w:lang w:eastAsia="en-US"/>
        </w:rPr>
        <w:t>n</w:t>
      </w:r>
      <w:r w:rsidRPr="00C86988">
        <w:rPr>
          <w:lang w:eastAsia="en-US"/>
        </w:rPr>
        <w:t>t trenia čela noža s drevom.</w:t>
      </w:r>
    </w:p>
    <w:p w14:paraId="190FFA77" w14:textId="77777777" w:rsidR="00AB0E7F" w:rsidRDefault="00AB0E7F" w:rsidP="00AB0E7F">
      <w:pPr>
        <w:rPr>
          <w:color w:val="000000"/>
        </w:rPr>
      </w:pPr>
    </w:p>
    <w:p w14:paraId="15086294" w14:textId="25D0AF53" w:rsidR="00AB0E7F" w:rsidRDefault="00AB0E7F" w:rsidP="00AB0E7F">
      <w:pPr>
        <w:pStyle w:val="Default"/>
        <w:ind w:firstLine="567"/>
        <w:jc w:val="both"/>
        <w:rPr>
          <w:rFonts w:ascii="Times New Roman" w:hAnsi="Times New Roman" w:cs="Times New Roman"/>
        </w:rPr>
      </w:pPr>
      <w:proofErr w:type="spellStart"/>
      <w:r w:rsidRPr="00C86988">
        <w:rPr>
          <w:rFonts w:ascii="Times New Roman" w:hAnsi="Times New Roman" w:cs="Times New Roman"/>
        </w:rPr>
        <w:t>Odvetvovací</w:t>
      </w:r>
      <w:proofErr w:type="spellEnd"/>
      <w:r w:rsidRPr="00C86988">
        <w:rPr>
          <w:rFonts w:ascii="Times New Roman" w:hAnsi="Times New Roman" w:cs="Times New Roman"/>
        </w:rPr>
        <w:t xml:space="preserve"> mechanizmus slúži na odvetvenie kmeňa stromu. Pri ťažbovo – dopravných strojoch býva najčastejšie nožový (Kováč et al. 2017). Sú to v podstate hyperbolicky tvarované nože, uložené v hlavici, alebo na teleskopickom výložníku. Väčšina </w:t>
      </w:r>
      <w:proofErr w:type="spellStart"/>
      <w:r w:rsidRPr="00C86988">
        <w:rPr>
          <w:rFonts w:ascii="Times New Roman" w:hAnsi="Times New Roman" w:cs="Times New Roman"/>
        </w:rPr>
        <w:t>harvesterových</w:t>
      </w:r>
      <w:proofErr w:type="spellEnd"/>
      <w:r w:rsidRPr="00C86988">
        <w:rPr>
          <w:rFonts w:ascii="Times New Roman" w:hAnsi="Times New Roman" w:cs="Times New Roman"/>
        </w:rPr>
        <w:t xml:space="preserve"> hlavíc má jeden</w:t>
      </w:r>
      <w:r w:rsidRPr="00C86988">
        <w:rPr>
          <w:rFonts w:ascii="Times New Roman" w:hAnsi="Times New Roman" w:cs="Times New Roman"/>
          <w:b/>
        </w:rPr>
        <w:t xml:space="preserve"> </w:t>
      </w:r>
      <w:r w:rsidRPr="00C86988">
        <w:rPr>
          <w:rFonts w:ascii="Times New Roman" w:hAnsi="Times New Roman" w:cs="Times New Roman"/>
        </w:rPr>
        <w:t xml:space="preserve">pevný a dva pohyblivé nože. Medzi týmito nožmi sa </w:t>
      </w:r>
      <w:proofErr w:type="spellStart"/>
      <w:r w:rsidRPr="00C86988">
        <w:rPr>
          <w:rFonts w:ascii="Times New Roman" w:hAnsi="Times New Roman" w:cs="Times New Roman"/>
        </w:rPr>
        <w:t>odvetvovaný</w:t>
      </w:r>
      <w:proofErr w:type="spellEnd"/>
      <w:r w:rsidRPr="00C86988">
        <w:rPr>
          <w:rFonts w:ascii="Times New Roman" w:hAnsi="Times New Roman" w:cs="Times New Roman"/>
        </w:rPr>
        <w:t xml:space="preserve"> kmeň preťahuje pomocou podávacích valcov konštantnou rýchlosťou 2 m.s</w:t>
      </w:r>
      <w:r w:rsidRPr="00C86988">
        <w:rPr>
          <w:rFonts w:ascii="Times New Roman" w:hAnsi="Times New Roman" w:cs="Times New Roman"/>
          <w:vertAlign w:val="superscript"/>
        </w:rPr>
        <w:t>-1</w:t>
      </w:r>
      <w:r w:rsidRPr="00C86988">
        <w:rPr>
          <w:rFonts w:ascii="Times New Roman" w:hAnsi="Times New Roman" w:cs="Times New Roman"/>
        </w:rPr>
        <w:t xml:space="preserve"> a jeho vetvy sa tak odrezávajú. </w:t>
      </w:r>
      <w:proofErr w:type="spellStart"/>
      <w:r w:rsidRPr="00C86988">
        <w:rPr>
          <w:rFonts w:ascii="Times New Roman" w:hAnsi="Times New Roman" w:cs="Times New Roman"/>
        </w:rPr>
        <w:t>Odvetvovacie</w:t>
      </w:r>
      <w:proofErr w:type="spellEnd"/>
      <w:r w:rsidRPr="00C86988">
        <w:rPr>
          <w:rFonts w:ascii="Times New Roman" w:hAnsi="Times New Roman" w:cs="Times New Roman"/>
        </w:rPr>
        <w:t xml:space="preserve"> nože by mali byť schopné čo najlepšie kopírovať tv</w:t>
      </w:r>
      <w:r w:rsidR="008D07A4">
        <w:rPr>
          <w:rFonts w:ascii="Times New Roman" w:hAnsi="Times New Roman" w:cs="Times New Roman"/>
        </w:rPr>
        <w:t>ar kmeňa (</w:t>
      </w:r>
      <w:proofErr w:type="spellStart"/>
      <w:r w:rsidR="008D07A4">
        <w:rPr>
          <w:rFonts w:ascii="Times New Roman" w:hAnsi="Times New Roman" w:cs="Times New Roman"/>
        </w:rPr>
        <w:t>Hatton</w:t>
      </w:r>
      <w:proofErr w:type="spellEnd"/>
      <w:r w:rsidR="008D07A4">
        <w:rPr>
          <w:rFonts w:ascii="Times New Roman" w:hAnsi="Times New Roman" w:cs="Times New Roman"/>
        </w:rPr>
        <w:t xml:space="preserve"> </w:t>
      </w:r>
      <w:r w:rsidR="008D07A4" w:rsidRPr="008D07A4">
        <w:rPr>
          <w:rFonts w:ascii="Times New Roman" w:hAnsi="Times New Roman" w:cs="Times New Roman"/>
          <w:i/>
        </w:rPr>
        <w:t>et al., 2015</w:t>
      </w:r>
      <w:r w:rsidR="008D07A4">
        <w:rPr>
          <w:rFonts w:ascii="Times New Roman" w:hAnsi="Times New Roman" w:cs="Times New Roman"/>
        </w:rPr>
        <w:t>).</w:t>
      </w:r>
    </w:p>
    <w:p w14:paraId="51E2DA85" w14:textId="77777777" w:rsidR="008D07A4" w:rsidRPr="00C86988" w:rsidRDefault="008D07A4" w:rsidP="00AB0E7F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14:paraId="13D0336F" w14:textId="3C26AEEC" w:rsidR="0010380A" w:rsidRDefault="00AB0E7F" w:rsidP="00AB0E7F">
      <w:pPr>
        <w:ind w:firstLine="0"/>
        <w:jc w:val="center"/>
      </w:pPr>
      <w:r>
        <w:rPr>
          <w:noProof/>
          <w:sz w:val="23"/>
          <w:szCs w:val="23"/>
          <w:lang w:eastAsia="sk-SK"/>
        </w:rPr>
        <w:drawing>
          <wp:inline distT="0" distB="0" distL="0" distR="0" wp14:anchorId="76DCC665" wp14:editId="0EB412B2">
            <wp:extent cx="2419350" cy="2359167"/>
            <wp:effectExtent l="19050" t="19050" r="19050" b="22225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hlavica s popiso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665" cy="237800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3F93180" w14:textId="62BFE760" w:rsidR="00AB0E7F" w:rsidRDefault="00AB0E7F" w:rsidP="00AB0E7F">
      <w:pPr>
        <w:pStyle w:val="obrzoktext"/>
        <w:rPr>
          <w:sz w:val="22"/>
          <w:szCs w:val="22"/>
        </w:rPr>
      </w:pPr>
      <w:r w:rsidRPr="00A44863">
        <w:rPr>
          <w:sz w:val="22"/>
          <w:szCs w:val="22"/>
        </w:rPr>
        <w:t xml:space="preserve">Obrázok 1 </w:t>
      </w:r>
      <w:proofErr w:type="spellStart"/>
      <w:r>
        <w:rPr>
          <w:sz w:val="22"/>
          <w:szCs w:val="22"/>
        </w:rPr>
        <w:t>Harvesterová</w:t>
      </w:r>
      <w:proofErr w:type="spellEnd"/>
      <w:r>
        <w:rPr>
          <w:sz w:val="22"/>
          <w:szCs w:val="22"/>
        </w:rPr>
        <w:t xml:space="preserve"> hlavica </w:t>
      </w:r>
    </w:p>
    <w:p w14:paraId="771C3ECA" w14:textId="77777777" w:rsidR="00AB0E7F" w:rsidRPr="00AB0E7F" w:rsidRDefault="00AB0E7F" w:rsidP="00AB0E7F"/>
    <w:p w14:paraId="331166D5" w14:textId="11A1C153" w:rsidR="00AB0E7F" w:rsidRDefault="00AB0E7F" w:rsidP="00AB0E7F">
      <w:pPr>
        <w:ind w:firstLine="0"/>
        <w:jc w:val="center"/>
      </w:pPr>
      <w:r w:rsidRPr="003C0591">
        <w:t xml:space="preserve">1-pevný rám hlavice HW60, 2 – </w:t>
      </w:r>
      <w:proofErr w:type="spellStart"/>
      <w:r w:rsidRPr="003C0591">
        <w:t>rotátor</w:t>
      </w:r>
      <w:proofErr w:type="spellEnd"/>
      <w:r w:rsidRPr="003C0591">
        <w:t xml:space="preserve">, 3 – pevný </w:t>
      </w:r>
      <w:proofErr w:type="spellStart"/>
      <w:r w:rsidRPr="003C0591">
        <w:t>odvetvovací</w:t>
      </w:r>
      <w:proofErr w:type="spellEnd"/>
      <w:r w:rsidRPr="003C0591">
        <w:t xml:space="preserve"> nôž, 4 – horný pohyblivý </w:t>
      </w:r>
      <w:proofErr w:type="spellStart"/>
      <w:r w:rsidRPr="003C0591">
        <w:t>odvetvovací</w:t>
      </w:r>
      <w:proofErr w:type="spellEnd"/>
      <w:r w:rsidRPr="003C0591">
        <w:t xml:space="preserve"> nôž, 5 – dolný pohyblivý nôž, 6 – podávacie valcové </w:t>
      </w:r>
      <w:proofErr w:type="spellStart"/>
      <w:r w:rsidRPr="003C0591">
        <w:t>rotátory</w:t>
      </w:r>
      <w:proofErr w:type="spellEnd"/>
      <w:r w:rsidRPr="003C0591">
        <w:t>, 7 – koliesko na meranie dĺžok, 8 – rezacia jednotka (reťazová</w:t>
      </w:r>
    </w:p>
    <w:p w14:paraId="50491BF2" w14:textId="77777777" w:rsidR="00AB0E7F" w:rsidRDefault="00AB0E7F" w:rsidP="00AB0E7F">
      <w:pPr>
        <w:pStyle w:val="Popis"/>
        <w:keepNext/>
        <w:ind w:firstLine="0"/>
        <w:rPr>
          <w:i w:val="0"/>
          <w:color w:val="000000" w:themeColor="text1"/>
          <w:sz w:val="22"/>
        </w:rPr>
      </w:pPr>
    </w:p>
    <w:p w14:paraId="4A80204C" w14:textId="0ABEA970" w:rsidR="00AB0E7F" w:rsidRPr="00AB0E7F" w:rsidRDefault="00AB0E7F" w:rsidP="00AB0E7F">
      <w:pPr>
        <w:pStyle w:val="Popis"/>
        <w:keepNext/>
        <w:spacing w:after="120"/>
        <w:ind w:firstLine="0"/>
        <w:rPr>
          <w:i w:val="0"/>
          <w:color w:val="000000" w:themeColor="text1"/>
          <w:sz w:val="22"/>
        </w:rPr>
      </w:pPr>
      <w:r w:rsidRPr="00AB0E7F">
        <w:rPr>
          <w:i w:val="0"/>
          <w:color w:val="000000" w:themeColor="text1"/>
          <w:sz w:val="22"/>
        </w:rPr>
        <w:t xml:space="preserve">Tabuľka </w:t>
      </w:r>
      <w:r w:rsidRPr="00AB0E7F">
        <w:rPr>
          <w:i w:val="0"/>
          <w:color w:val="000000" w:themeColor="text1"/>
          <w:sz w:val="22"/>
        </w:rPr>
        <w:fldChar w:fldCharType="begin"/>
      </w:r>
      <w:r w:rsidRPr="00AB0E7F">
        <w:rPr>
          <w:i w:val="0"/>
          <w:color w:val="000000" w:themeColor="text1"/>
          <w:sz w:val="22"/>
        </w:rPr>
        <w:instrText xml:space="preserve"> SEQ Tabuľka \* ARABIC </w:instrText>
      </w:r>
      <w:r w:rsidRPr="00AB0E7F">
        <w:rPr>
          <w:i w:val="0"/>
          <w:color w:val="000000" w:themeColor="text1"/>
          <w:sz w:val="22"/>
        </w:rPr>
        <w:fldChar w:fldCharType="separate"/>
      </w:r>
      <w:r w:rsidRPr="00AB0E7F">
        <w:rPr>
          <w:i w:val="0"/>
          <w:noProof/>
          <w:color w:val="000000" w:themeColor="text1"/>
          <w:sz w:val="22"/>
        </w:rPr>
        <w:t>1</w:t>
      </w:r>
      <w:r w:rsidRPr="00AB0E7F">
        <w:rPr>
          <w:i w:val="0"/>
          <w:color w:val="000000" w:themeColor="text1"/>
          <w:sz w:val="22"/>
        </w:rPr>
        <w:fldChar w:fldCharType="end"/>
      </w:r>
      <w:r>
        <w:rPr>
          <w:i w:val="0"/>
          <w:color w:val="000000" w:themeColor="text1"/>
          <w:sz w:val="22"/>
        </w:rPr>
        <w:t xml:space="preserve"> </w:t>
      </w:r>
      <w:proofErr w:type="spellStart"/>
      <w:r>
        <w:rPr>
          <w:i w:val="0"/>
          <w:color w:val="000000" w:themeColor="text1"/>
          <w:sz w:val="22"/>
        </w:rPr>
        <w:t>Xxxxxxxxxxxxxxxx</w:t>
      </w:r>
      <w:proofErr w:type="spellEnd"/>
    </w:p>
    <w:tbl>
      <w:tblPr>
        <w:tblW w:w="9179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0"/>
        <w:gridCol w:w="930"/>
        <w:gridCol w:w="842"/>
        <w:gridCol w:w="752"/>
        <w:gridCol w:w="700"/>
        <w:gridCol w:w="766"/>
        <w:gridCol w:w="821"/>
        <w:gridCol w:w="720"/>
        <w:gridCol w:w="720"/>
        <w:gridCol w:w="752"/>
        <w:gridCol w:w="606"/>
      </w:tblGrid>
      <w:tr w:rsidR="00AB0E7F" w14:paraId="698A4AC4" w14:textId="77777777" w:rsidTr="00B05DA8">
        <w:trPr>
          <w:trHeight w:val="270"/>
        </w:trPr>
        <w:tc>
          <w:tcPr>
            <w:tcW w:w="1570" w:type="dxa"/>
            <w:noWrap/>
            <w:vAlign w:val="bottom"/>
          </w:tcPr>
          <w:p w14:paraId="74145FC0" w14:textId="77777777" w:rsidR="00AB0E7F" w:rsidRDefault="00AB0E7F" w:rsidP="00AB0E7F">
            <w:pPr>
              <w:spacing w:after="1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Uhol Θ [˚]</w:t>
            </w:r>
          </w:p>
        </w:tc>
        <w:tc>
          <w:tcPr>
            <w:tcW w:w="930" w:type="dxa"/>
            <w:tcBorders>
              <w:bottom w:val="single" w:sz="12" w:space="0" w:color="auto"/>
            </w:tcBorders>
            <w:noWrap/>
            <w:vAlign w:val="bottom"/>
          </w:tcPr>
          <w:p w14:paraId="4CAA4B59" w14:textId="77777777" w:rsidR="00AB0E7F" w:rsidRDefault="00AB0E7F" w:rsidP="00AB0E7F">
            <w:pPr>
              <w:spacing w:after="1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bottom w:val="single" w:sz="12" w:space="0" w:color="auto"/>
            </w:tcBorders>
            <w:noWrap/>
            <w:vAlign w:val="bottom"/>
          </w:tcPr>
          <w:p w14:paraId="3C198640" w14:textId="77777777" w:rsidR="00AB0E7F" w:rsidRDefault="00AB0E7F" w:rsidP="00AB0E7F">
            <w:pPr>
              <w:spacing w:after="1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52" w:type="dxa"/>
            <w:tcBorders>
              <w:bottom w:val="single" w:sz="12" w:space="0" w:color="auto"/>
            </w:tcBorders>
            <w:noWrap/>
            <w:vAlign w:val="bottom"/>
          </w:tcPr>
          <w:p w14:paraId="3A4014D3" w14:textId="77777777" w:rsidR="00AB0E7F" w:rsidRDefault="00AB0E7F" w:rsidP="00AB0E7F">
            <w:pPr>
              <w:spacing w:after="1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noWrap/>
            <w:vAlign w:val="bottom"/>
          </w:tcPr>
          <w:p w14:paraId="476BB8BF" w14:textId="77777777" w:rsidR="00AB0E7F" w:rsidRDefault="00AB0E7F" w:rsidP="00AB0E7F">
            <w:pPr>
              <w:spacing w:after="1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noWrap/>
            <w:vAlign w:val="bottom"/>
          </w:tcPr>
          <w:p w14:paraId="0A9B45EA" w14:textId="77777777" w:rsidR="00AB0E7F" w:rsidRDefault="00AB0E7F" w:rsidP="00AB0E7F">
            <w:pPr>
              <w:spacing w:after="1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821" w:type="dxa"/>
            <w:tcBorders>
              <w:bottom w:val="single" w:sz="12" w:space="0" w:color="auto"/>
            </w:tcBorders>
            <w:noWrap/>
            <w:vAlign w:val="bottom"/>
          </w:tcPr>
          <w:p w14:paraId="01D5E346" w14:textId="77777777" w:rsidR="00AB0E7F" w:rsidRDefault="00AB0E7F" w:rsidP="00AB0E7F">
            <w:pPr>
              <w:spacing w:after="1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noWrap/>
            <w:vAlign w:val="bottom"/>
          </w:tcPr>
          <w:p w14:paraId="057CAFED" w14:textId="77777777" w:rsidR="00AB0E7F" w:rsidRDefault="00AB0E7F" w:rsidP="00AB0E7F">
            <w:pPr>
              <w:spacing w:after="1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noWrap/>
            <w:vAlign w:val="bottom"/>
          </w:tcPr>
          <w:p w14:paraId="1B75D31F" w14:textId="77777777" w:rsidR="00AB0E7F" w:rsidRDefault="00AB0E7F" w:rsidP="00AB0E7F">
            <w:pPr>
              <w:spacing w:after="1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752" w:type="dxa"/>
            <w:tcBorders>
              <w:bottom w:val="single" w:sz="12" w:space="0" w:color="auto"/>
            </w:tcBorders>
            <w:noWrap/>
            <w:vAlign w:val="bottom"/>
          </w:tcPr>
          <w:p w14:paraId="12310354" w14:textId="77777777" w:rsidR="00AB0E7F" w:rsidRDefault="00AB0E7F" w:rsidP="00AB0E7F">
            <w:pPr>
              <w:spacing w:after="1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160</w:t>
            </w:r>
          </w:p>
        </w:tc>
        <w:tc>
          <w:tcPr>
            <w:tcW w:w="606" w:type="dxa"/>
            <w:tcBorders>
              <w:bottom w:val="single" w:sz="12" w:space="0" w:color="auto"/>
            </w:tcBorders>
            <w:noWrap/>
            <w:vAlign w:val="bottom"/>
          </w:tcPr>
          <w:p w14:paraId="7D596525" w14:textId="77777777" w:rsidR="00AB0E7F" w:rsidRDefault="00AB0E7F" w:rsidP="00AB0E7F">
            <w:pPr>
              <w:spacing w:after="12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</w:tr>
      <w:tr w:rsidR="00AB0E7F" w14:paraId="02C835FA" w14:textId="77777777" w:rsidTr="00B05DA8">
        <w:trPr>
          <w:trHeight w:val="255"/>
        </w:trPr>
        <w:tc>
          <w:tcPr>
            <w:tcW w:w="1570" w:type="dxa"/>
            <w:noWrap/>
            <w:vAlign w:val="bottom"/>
          </w:tcPr>
          <w:p w14:paraId="79632F45" w14:textId="77777777" w:rsidR="00AB0E7F" w:rsidRDefault="00AB0E7F" w:rsidP="00AB0E7F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</w:rPr>
              <w:t>σ</w:t>
            </w:r>
            <w:r>
              <w:rPr>
                <w:b/>
                <w:bCs/>
                <w:vertAlign w:val="subscript"/>
              </w:rPr>
              <w:t>x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[MPa]</w:t>
            </w:r>
          </w:p>
        </w:tc>
        <w:tc>
          <w:tcPr>
            <w:tcW w:w="930" w:type="dxa"/>
            <w:tcBorders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6D1963BF" w14:textId="77777777" w:rsidR="00AB0E7F" w:rsidRDefault="00AB0E7F" w:rsidP="00AB0E7F">
            <w:pPr>
              <w:ind w:firstLine="0"/>
              <w:jc w:val="center"/>
            </w:pPr>
            <w:r>
              <w:rPr>
                <w:sz w:val="22"/>
                <w:szCs w:val="22"/>
              </w:rPr>
              <w:t>0,131</w:t>
            </w:r>
          </w:p>
        </w:tc>
        <w:tc>
          <w:tcPr>
            <w:tcW w:w="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021495FE" w14:textId="77777777" w:rsidR="00AB0E7F" w:rsidRDefault="00AB0E7F" w:rsidP="00AB0E7F">
            <w:pPr>
              <w:ind w:firstLine="0"/>
              <w:jc w:val="center"/>
            </w:pPr>
            <w:r>
              <w:rPr>
                <w:sz w:val="22"/>
                <w:szCs w:val="22"/>
              </w:rPr>
              <w:t>0,105</w:t>
            </w:r>
          </w:p>
        </w:tc>
        <w:tc>
          <w:tcPr>
            <w:tcW w:w="7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6ACAF1A2" w14:textId="77777777" w:rsidR="00AB0E7F" w:rsidRDefault="00AB0E7F" w:rsidP="00AB0E7F">
            <w:pPr>
              <w:ind w:firstLine="0"/>
              <w:jc w:val="center"/>
            </w:pPr>
            <w:r>
              <w:rPr>
                <w:sz w:val="22"/>
                <w:szCs w:val="22"/>
              </w:rPr>
              <w:t>0,075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06A4D52F" w14:textId="77777777" w:rsidR="00AB0E7F" w:rsidRDefault="00AB0E7F" w:rsidP="00AB0E7F">
            <w:pPr>
              <w:ind w:firstLine="0"/>
              <w:jc w:val="center"/>
            </w:pPr>
            <w:r>
              <w:rPr>
                <w:sz w:val="22"/>
                <w:szCs w:val="22"/>
              </w:rPr>
              <w:t>0,042</w:t>
            </w:r>
          </w:p>
        </w:tc>
        <w:tc>
          <w:tcPr>
            <w:tcW w:w="7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7C9323E4" w14:textId="77777777" w:rsidR="00AB0E7F" w:rsidRDefault="00AB0E7F" w:rsidP="00AB0E7F">
            <w:pPr>
              <w:ind w:firstLine="0"/>
              <w:jc w:val="center"/>
            </w:pPr>
            <w:r>
              <w:rPr>
                <w:sz w:val="22"/>
                <w:szCs w:val="22"/>
              </w:rPr>
              <w:t>0,035</w:t>
            </w:r>
          </w:p>
        </w:tc>
        <w:tc>
          <w:tcPr>
            <w:tcW w:w="8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33D4EE65" w14:textId="77777777" w:rsidR="00AB0E7F" w:rsidRDefault="00AB0E7F" w:rsidP="00AB0E7F">
            <w:pPr>
              <w:ind w:firstLine="0"/>
              <w:jc w:val="center"/>
            </w:pPr>
            <w:r>
              <w:rPr>
                <w:sz w:val="22"/>
                <w:szCs w:val="22"/>
              </w:rPr>
              <w:t>0,044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0ACA693E" w14:textId="77777777" w:rsidR="00AB0E7F" w:rsidRDefault="00AB0E7F" w:rsidP="00AB0E7F">
            <w:pPr>
              <w:ind w:firstLine="0"/>
              <w:jc w:val="center"/>
            </w:pPr>
            <w:r>
              <w:rPr>
                <w:sz w:val="22"/>
                <w:szCs w:val="22"/>
              </w:rPr>
              <w:t>0,062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12342D1E" w14:textId="77777777" w:rsidR="00AB0E7F" w:rsidRDefault="00AB0E7F" w:rsidP="00AB0E7F">
            <w:pPr>
              <w:ind w:firstLine="0"/>
              <w:jc w:val="center"/>
            </w:pPr>
            <w:r>
              <w:rPr>
                <w:sz w:val="22"/>
                <w:szCs w:val="22"/>
              </w:rPr>
              <w:t>0,065</w:t>
            </w:r>
          </w:p>
        </w:tc>
        <w:tc>
          <w:tcPr>
            <w:tcW w:w="7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76B39736" w14:textId="77777777" w:rsidR="00AB0E7F" w:rsidRDefault="00AB0E7F" w:rsidP="00AB0E7F">
            <w:pPr>
              <w:ind w:firstLine="0"/>
              <w:jc w:val="center"/>
            </w:pPr>
            <w:r>
              <w:rPr>
                <w:sz w:val="22"/>
                <w:szCs w:val="22"/>
              </w:rPr>
              <w:t>0,039</w:t>
            </w:r>
          </w:p>
        </w:tc>
        <w:tc>
          <w:tcPr>
            <w:tcW w:w="606" w:type="dxa"/>
            <w:tcBorders>
              <w:left w:val="single" w:sz="12" w:space="0" w:color="auto"/>
              <w:bottom w:val="single" w:sz="12" w:space="0" w:color="auto"/>
            </w:tcBorders>
            <w:noWrap/>
            <w:vAlign w:val="bottom"/>
          </w:tcPr>
          <w:p w14:paraId="62BCDF1D" w14:textId="77777777" w:rsidR="00AB0E7F" w:rsidRDefault="00AB0E7F" w:rsidP="00AB0E7F">
            <w:pPr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AB0E7F" w14:paraId="6263271B" w14:textId="77777777" w:rsidTr="00B05DA8">
        <w:trPr>
          <w:trHeight w:val="255"/>
        </w:trPr>
        <w:tc>
          <w:tcPr>
            <w:tcW w:w="1570" w:type="dxa"/>
            <w:noWrap/>
            <w:vAlign w:val="bottom"/>
          </w:tcPr>
          <w:p w14:paraId="55CB7483" w14:textId="77777777" w:rsidR="00AB0E7F" w:rsidRDefault="00AB0E7F" w:rsidP="00B05DA8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</w:rPr>
              <w:t>σ</w:t>
            </w:r>
            <w:r>
              <w:rPr>
                <w:b/>
                <w:bCs/>
                <w:vertAlign w:val="subscript"/>
              </w:rPr>
              <w:t>y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[MPa]</w:t>
            </w:r>
          </w:p>
        </w:tc>
        <w:tc>
          <w:tcPr>
            <w:tcW w:w="9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7941A460" w14:textId="77777777" w:rsidR="00AB0E7F" w:rsidRDefault="00AB0E7F" w:rsidP="00B05DA8">
            <w:pPr>
              <w:ind w:firstLine="0"/>
              <w:jc w:val="center"/>
            </w:pPr>
            <w:r>
              <w:rPr>
                <w:sz w:val="22"/>
                <w:szCs w:val="22"/>
              </w:rPr>
              <w:t>0,131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664BDF19" w14:textId="77777777" w:rsidR="00AB0E7F" w:rsidRDefault="00AB0E7F" w:rsidP="00B05DA8">
            <w:pPr>
              <w:ind w:firstLine="0"/>
              <w:jc w:val="center"/>
            </w:pPr>
            <w:r>
              <w:rPr>
                <w:sz w:val="22"/>
                <w:szCs w:val="22"/>
              </w:rPr>
              <w:t>0,125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07BAB567" w14:textId="77777777" w:rsidR="00AB0E7F" w:rsidRDefault="00AB0E7F" w:rsidP="00B05DA8">
            <w:pPr>
              <w:ind w:firstLine="0"/>
              <w:jc w:val="center"/>
            </w:pPr>
            <w:r>
              <w:rPr>
                <w:sz w:val="22"/>
                <w:szCs w:val="22"/>
              </w:rPr>
              <w:t>0,129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20CDD270" w14:textId="77777777" w:rsidR="00AB0E7F" w:rsidRDefault="00AB0E7F" w:rsidP="00B05DA8">
            <w:pPr>
              <w:ind w:firstLine="0"/>
              <w:jc w:val="center"/>
            </w:pPr>
            <w:r>
              <w:rPr>
                <w:sz w:val="22"/>
                <w:szCs w:val="22"/>
              </w:rPr>
              <w:t>0,127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130ED800" w14:textId="77777777" w:rsidR="00AB0E7F" w:rsidRDefault="00AB0E7F" w:rsidP="00B05DA8">
            <w:pPr>
              <w:ind w:firstLine="0"/>
              <w:jc w:val="center"/>
            </w:pPr>
            <w:r>
              <w:rPr>
                <w:sz w:val="22"/>
                <w:szCs w:val="22"/>
              </w:rPr>
              <w:t>0,125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3B812C27" w14:textId="77777777" w:rsidR="00AB0E7F" w:rsidRDefault="00AB0E7F" w:rsidP="00B05DA8">
            <w:pPr>
              <w:ind w:firstLine="0"/>
              <w:jc w:val="center"/>
            </w:pPr>
            <w:r>
              <w:rPr>
                <w:sz w:val="22"/>
                <w:szCs w:val="22"/>
              </w:rPr>
              <w:t>0,100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658797D4" w14:textId="77777777" w:rsidR="00AB0E7F" w:rsidRDefault="00AB0E7F" w:rsidP="00B05DA8">
            <w:pPr>
              <w:ind w:firstLine="0"/>
              <w:jc w:val="center"/>
            </w:pPr>
            <w:r>
              <w:rPr>
                <w:sz w:val="22"/>
                <w:szCs w:val="22"/>
              </w:rPr>
              <w:t>0,062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1DD87AAE" w14:textId="77777777" w:rsidR="00AB0E7F" w:rsidRDefault="00AB0E7F" w:rsidP="00B05DA8">
            <w:pPr>
              <w:ind w:firstLine="0"/>
              <w:jc w:val="center"/>
            </w:pPr>
            <w:r>
              <w:rPr>
                <w:sz w:val="22"/>
                <w:szCs w:val="22"/>
              </w:rPr>
              <w:t>0,024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14E736D0" w14:textId="77777777" w:rsidR="00AB0E7F" w:rsidRDefault="00AB0E7F" w:rsidP="00B05DA8">
            <w:pPr>
              <w:ind w:firstLine="0"/>
              <w:jc w:val="center"/>
            </w:pPr>
            <w:r>
              <w:rPr>
                <w:sz w:val="22"/>
                <w:szCs w:val="22"/>
              </w:rPr>
              <w:t>0,003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bottom"/>
          </w:tcPr>
          <w:p w14:paraId="052E75A0" w14:textId="77777777" w:rsidR="00AB0E7F" w:rsidRDefault="00AB0E7F" w:rsidP="00B05DA8">
            <w:pPr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AB0E7F" w14:paraId="09F8415A" w14:textId="77777777" w:rsidTr="00B05DA8">
        <w:trPr>
          <w:trHeight w:val="270"/>
        </w:trPr>
        <w:tc>
          <w:tcPr>
            <w:tcW w:w="1570" w:type="dxa"/>
            <w:noWrap/>
            <w:vAlign w:val="bottom"/>
          </w:tcPr>
          <w:p w14:paraId="10E0288E" w14:textId="77777777" w:rsidR="00AB0E7F" w:rsidRDefault="00AB0E7F" w:rsidP="00B05DA8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σ</w:t>
            </w:r>
            <w:r>
              <w:rPr>
                <w:b/>
                <w:bCs/>
                <w:vertAlign w:val="subscript"/>
              </w:rPr>
              <w:t>xy</w:t>
            </w:r>
            <w:proofErr w:type="spellEnd"/>
            <w:r>
              <w:rPr>
                <w:b/>
                <w:bCs/>
              </w:rPr>
              <w:t xml:space="preserve"> [</w:t>
            </w:r>
            <w:r>
              <w:rPr>
                <w:b/>
                <w:bCs/>
                <w:sz w:val="22"/>
                <w:szCs w:val="22"/>
              </w:rPr>
              <w:t>MPa]</w:t>
            </w:r>
          </w:p>
        </w:tc>
        <w:tc>
          <w:tcPr>
            <w:tcW w:w="930" w:type="dxa"/>
            <w:tcBorders>
              <w:top w:val="single" w:sz="12" w:space="0" w:color="auto"/>
              <w:right w:val="single" w:sz="12" w:space="0" w:color="auto"/>
            </w:tcBorders>
            <w:noWrap/>
            <w:vAlign w:val="bottom"/>
          </w:tcPr>
          <w:p w14:paraId="028078BA" w14:textId="77777777" w:rsidR="00AB0E7F" w:rsidRDefault="00AB0E7F" w:rsidP="00B05DA8">
            <w:pPr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15A42056" w14:textId="77777777" w:rsidR="00AB0E7F" w:rsidRDefault="00AB0E7F" w:rsidP="00B05DA8">
            <w:pPr>
              <w:ind w:firstLine="0"/>
              <w:jc w:val="center"/>
            </w:pPr>
            <w:r>
              <w:rPr>
                <w:sz w:val="22"/>
                <w:szCs w:val="22"/>
              </w:rPr>
              <w:t>0,0174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54792F87" w14:textId="77777777" w:rsidR="00AB0E7F" w:rsidRDefault="00AB0E7F" w:rsidP="00B05DA8">
            <w:pPr>
              <w:ind w:firstLine="0"/>
              <w:jc w:val="center"/>
            </w:pPr>
            <w:r>
              <w:rPr>
                <w:sz w:val="22"/>
                <w:szCs w:val="22"/>
              </w:rPr>
              <w:t>0,0171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482125EF" w14:textId="77777777" w:rsidR="00AB0E7F" w:rsidRDefault="00AB0E7F" w:rsidP="00B05DA8">
            <w:pPr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3AB91E23" w14:textId="77777777" w:rsidR="00AB0E7F" w:rsidRDefault="00AB0E7F" w:rsidP="00B05DA8">
            <w:pPr>
              <w:ind w:firstLine="0"/>
              <w:jc w:val="center"/>
            </w:pPr>
            <w:r>
              <w:rPr>
                <w:sz w:val="22"/>
                <w:szCs w:val="22"/>
              </w:rPr>
              <w:t>-0,026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6AC5F629" w14:textId="77777777" w:rsidR="00AB0E7F" w:rsidRDefault="00AB0E7F" w:rsidP="00B05DA8">
            <w:pPr>
              <w:ind w:firstLine="0"/>
              <w:jc w:val="center"/>
            </w:pPr>
            <w:r>
              <w:rPr>
                <w:sz w:val="22"/>
                <w:szCs w:val="22"/>
              </w:rPr>
              <w:t>-0,048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47816DBE" w14:textId="77777777" w:rsidR="00AB0E7F" w:rsidRDefault="00AB0E7F" w:rsidP="00B05DA8">
            <w:pPr>
              <w:ind w:firstLine="0"/>
              <w:jc w:val="center"/>
            </w:pPr>
            <w:r>
              <w:rPr>
                <w:sz w:val="22"/>
                <w:szCs w:val="22"/>
              </w:rPr>
              <w:t>-0,054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4B5BECC3" w14:textId="77777777" w:rsidR="00AB0E7F" w:rsidRDefault="00AB0E7F" w:rsidP="00B05DA8">
            <w:pPr>
              <w:ind w:firstLine="0"/>
              <w:jc w:val="center"/>
            </w:pPr>
            <w:r>
              <w:rPr>
                <w:sz w:val="22"/>
                <w:szCs w:val="22"/>
              </w:rPr>
              <w:t>-0,036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2096CD68" w14:textId="77777777" w:rsidR="00AB0E7F" w:rsidRDefault="00AB0E7F" w:rsidP="00B05DA8">
            <w:pPr>
              <w:ind w:firstLine="0"/>
              <w:jc w:val="center"/>
            </w:pPr>
            <w:r>
              <w:rPr>
                <w:sz w:val="22"/>
                <w:szCs w:val="22"/>
              </w:rPr>
              <w:t>-0,011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</w:tcBorders>
            <w:noWrap/>
            <w:vAlign w:val="bottom"/>
          </w:tcPr>
          <w:p w14:paraId="5452DD15" w14:textId="77777777" w:rsidR="00AB0E7F" w:rsidRDefault="00AB0E7F" w:rsidP="00B05DA8">
            <w:pPr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05823D09" w14:textId="77777777" w:rsidR="00AB0E7F" w:rsidRDefault="00AB0E7F" w:rsidP="00AB0E7F">
      <w:pPr>
        <w:ind w:firstLine="0"/>
        <w:jc w:val="left"/>
        <w:rPr>
          <w:bCs/>
        </w:rPr>
      </w:pPr>
    </w:p>
    <w:p w14:paraId="6A7EB9D2" w14:textId="77777777" w:rsidR="00AB0E7F" w:rsidRPr="003725D5" w:rsidRDefault="00AB0E7F" w:rsidP="00AB0E7F">
      <w:pPr>
        <w:spacing w:before="240" w:after="120"/>
        <w:ind w:firstLine="0"/>
        <w:rPr>
          <w:b/>
        </w:rPr>
      </w:pPr>
      <w:r>
        <w:rPr>
          <w:b/>
        </w:rPr>
        <w:t>2</w:t>
      </w:r>
      <w:r w:rsidRPr="003725D5">
        <w:rPr>
          <w:b/>
        </w:rPr>
        <w:t xml:space="preserve">.1 </w:t>
      </w:r>
      <w:r>
        <w:rPr>
          <w:b/>
        </w:rPr>
        <w:t>Podkapitola</w:t>
      </w:r>
    </w:p>
    <w:p w14:paraId="1AABAD7E" w14:textId="77777777" w:rsidR="00AB0E7F" w:rsidRDefault="00AB0E7F" w:rsidP="00AB0E7F">
      <w:pPr>
        <w:ind w:firstLine="851"/>
      </w:pPr>
      <w:r>
        <w:t xml:space="preserve">Pre </w:t>
      </w:r>
      <w:proofErr w:type="spellStart"/>
      <w:r>
        <w:t>výmeniteľnú</w:t>
      </w:r>
      <w:proofErr w:type="spellEnd"/>
      <w:r>
        <w:t xml:space="preserve"> reznú hranu bola zvolená STN 41 9 802 (SLAVIA STEEL </w:t>
      </w:r>
      <w:proofErr w:type="spellStart"/>
      <w:r>
        <w:t>s.r.o</w:t>
      </w:r>
      <w:proofErr w:type="spellEnd"/>
      <w:r>
        <w:t>, Rimavská Sobota, Slovensko), ktorá bola vysoko legovaná, odolná proti nárazom, tlaku, oderu a eliminovala praskanie (</w:t>
      </w:r>
      <w:proofErr w:type="spellStart"/>
      <w:r>
        <w:t>Ťavodová</w:t>
      </w:r>
      <w:proofErr w:type="spellEnd"/>
      <w:r>
        <w:t xml:space="preserve"> a </w:t>
      </w:r>
      <w:proofErr w:type="spellStart"/>
      <w:r>
        <w:t>Kalincová</w:t>
      </w:r>
      <w:proofErr w:type="spellEnd"/>
      <w:r>
        <w:t xml:space="preserve"> </w:t>
      </w:r>
      <w:r w:rsidRPr="008D07A4">
        <w:rPr>
          <w:i/>
        </w:rPr>
        <w:t>2018</w:t>
      </w:r>
      <w:r>
        <w:t>). Použitie materiálu je vhodné pre vysoko výkonné obrábacie stroje so strednou pevnosťou do 900 MPa na trieskové obrábanie, ako sú frézy, sústružnícke a hobľovacie nože a drevoobrábacie nástroje.</w:t>
      </w:r>
    </w:p>
    <w:p w14:paraId="472B8C72" w14:textId="023E8DC3" w:rsidR="00AB0E7F" w:rsidRDefault="00E21AF4" w:rsidP="00E21AF4">
      <w:pPr>
        <w:pStyle w:val="Nadpis1"/>
        <w:rPr>
          <w:sz w:val="24"/>
        </w:rPr>
      </w:pPr>
      <w:r>
        <w:rPr>
          <w:sz w:val="24"/>
        </w:rPr>
        <w:t xml:space="preserve">3. </w:t>
      </w:r>
      <w:r w:rsidR="00AB0E7F">
        <w:rPr>
          <w:sz w:val="24"/>
        </w:rPr>
        <w:t>DISKUSIA</w:t>
      </w:r>
    </w:p>
    <w:p w14:paraId="6CB7CACD" w14:textId="77777777" w:rsidR="00AB0E7F" w:rsidRPr="006B1329" w:rsidRDefault="00AB0E7F" w:rsidP="00AB0E7F">
      <w:r>
        <w:t xml:space="preserve">Analýza bola simulovaná na jednom oddeľovacom noži, pre ktorý bol zvolený materiál a ďalšie parametre, na základe maximálnej sily, ktorou sú nože zaťažené a v ktorých bodoch sú vypočítané deformácie na navrhovaných nožoch (Bodnár </w:t>
      </w:r>
      <w:r w:rsidRPr="008D07A4">
        <w:rPr>
          <w:i/>
        </w:rPr>
        <w:t>et al. 2016</w:t>
      </w:r>
      <w:r>
        <w:t xml:space="preserve">; </w:t>
      </w:r>
      <w:proofErr w:type="spellStart"/>
      <w:r>
        <w:t>Kotšmíd</w:t>
      </w:r>
      <w:proofErr w:type="spellEnd"/>
      <w:r>
        <w:t xml:space="preserve"> </w:t>
      </w:r>
      <w:r w:rsidRPr="008D07A4">
        <w:rPr>
          <w:i/>
        </w:rPr>
        <w:t xml:space="preserve">a </w:t>
      </w:r>
      <w:r w:rsidRPr="008D07A4">
        <w:rPr>
          <w:i/>
        </w:rPr>
        <w:lastRenderedPageBreak/>
        <w:t>kol. 2016</w:t>
      </w:r>
      <w:r>
        <w:t xml:space="preserve">). Pevnostná analýza bola navrhnutá v systéme CAD metódou </w:t>
      </w:r>
      <w:proofErr w:type="spellStart"/>
      <w:r>
        <w:t>Abaqus</w:t>
      </w:r>
      <w:proofErr w:type="spellEnd"/>
      <w:r>
        <w:t xml:space="preserve"> FEA. Produkt </w:t>
      </w:r>
      <w:proofErr w:type="spellStart"/>
      <w:r>
        <w:t>Abaqus</w:t>
      </w:r>
      <w:proofErr w:type="spellEnd"/>
      <w:r>
        <w:t xml:space="preserve"> je softvérový balík na počítačovú podporu novo modelovaného komponentu, ktorý pracuje pomocou metódy konečných prvkov (</w:t>
      </w:r>
      <w:proofErr w:type="spellStart"/>
      <w:r>
        <w:t>Goubet</w:t>
      </w:r>
      <w:proofErr w:type="spellEnd"/>
      <w:r>
        <w:t xml:space="preserve"> </w:t>
      </w:r>
      <w:r w:rsidRPr="008D07A4">
        <w:rPr>
          <w:i/>
        </w:rPr>
        <w:t>et al. 2013</w:t>
      </w:r>
      <w:r>
        <w:t xml:space="preserve">). Prvky boli vytvorené na simulovaných modeloch pomocou </w:t>
      </w:r>
      <w:proofErr w:type="spellStart"/>
      <w:r>
        <w:t>hexahedrónových</w:t>
      </w:r>
      <w:proofErr w:type="spellEnd"/>
      <w:r>
        <w:t xml:space="preserve"> funkcií.</w:t>
      </w:r>
    </w:p>
    <w:p w14:paraId="61EC0F0F" w14:textId="77777777" w:rsidR="00AB0E7F" w:rsidRPr="003725D5" w:rsidRDefault="00AB0E7F" w:rsidP="00AB0E7F">
      <w:pPr>
        <w:pStyle w:val="Zoznam"/>
        <w:suppressAutoHyphens w:val="0"/>
        <w:spacing w:line="240" w:lineRule="auto"/>
        <w:rPr>
          <w:rFonts w:cs="Times New Roman"/>
          <w:caps/>
          <w:noProof/>
          <w:lang w:eastAsia="cs-CZ"/>
        </w:rPr>
      </w:pPr>
    </w:p>
    <w:p w14:paraId="380AA491" w14:textId="77777777" w:rsidR="00AB0E7F" w:rsidRDefault="00AB0E7F" w:rsidP="00AB0E7F">
      <w:pPr>
        <w:pStyle w:val="Nadpis1"/>
        <w:rPr>
          <w:sz w:val="24"/>
          <w:szCs w:val="24"/>
        </w:rPr>
      </w:pPr>
      <w:r>
        <w:rPr>
          <w:sz w:val="24"/>
          <w:szCs w:val="24"/>
        </w:rPr>
        <w:t>LITERATÚRA</w:t>
      </w:r>
    </w:p>
    <w:p w14:paraId="06D94C6E" w14:textId="77777777" w:rsidR="00E21AF4" w:rsidRDefault="008D07A4" w:rsidP="008D07A4">
      <w:pPr>
        <w:ind w:firstLine="0"/>
        <w:jc w:val="left"/>
      </w:pPr>
      <w:r>
        <w:t>Príklady citácií (v časti Literatúra):</w:t>
      </w:r>
    </w:p>
    <w:p w14:paraId="0B581AA8" w14:textId="1BCF9D7C" w:rsidR="00AB0E7F" w:rsidRPr="00E21AF4" w:rsidRDefault="008D07A4" w:rsidP="008D07A4">
      <w:pPr>
        <w:ind w:firstLine="0"/>
        <w:jc w:val="left"/>
        <w:rPr>
          <w:i/>
          <w:iCs/>
        </w:rPr>
      </w:pPr>
      <w:r>
        <w:t xml:space="preserve"> </w:t>
      </w:r>
      <w:r>
        <w:br/>
      </w:r>
      <w:r w:rsidRPr="00E21AF4">
        <w:rPr>
          <w:i/>
          <w:iCs/>
        </w:rPr>
        <w:t>- pre knižnú publikáciu:</w:t>
      </w:r>
    </w:p>
    <w:p w14:paraId="4E03598D" w14:textId="43E7ADA8" w:rsidR="00AB0E7F" w:rsidRDefault="00AB0E7F" w:rsidP="00AB0E7F">
      <w:pPr>
        <w:ind w:firstLine="0"/>
      </w:pPr>
      <w:r>
        <w:t>[1] K</w:t>
      </w:r>
      <w:r w:rsidR="000C6B5F">
        <w:t>učera</w:t>
      </w:r>
      <w:r>
        <w:t>, M., K</w:t>
      </w:r>
      <w:r w:rsidR="000C6B5F">
        <w:t>ováč</w:t>
      </w:r>
      <w:r>
        <w:t xml:space="preserve">, J., 2012. </w:t>
      </w:r>
      <w:r>
        <w:rPr>
          <w:rStyle w:val="Zvraznenie"/>
        </w:rPr>
        <w:t xml:space="preserve">Degradácia olejových náplní v prevádzkových podmienkach. </w:t>
      </w:r>
      <w:r>
        <w:t>Zvolen: TU vo Zvolene. ISBN 978-80-228-2427-9.</w:t>
      </w:r>
    </w:p>
    <w:p w14:paraId="05A68FD1" w14:textId="649BE1E0" w:rsidR="008D07A4" w:rsidRDefault="008D07A4" w:rsidP="008D07A4">
      <w:pPr>
        <w:pStyle w:val="Normlnywebov"/>
      </w:pPr>
      <w:r w:rsidRPr="008D07A4">
        <w:rPr>
          <w:i/>
        </w:rPr>
        <w:t>- pre článok v časopise:</w:t>
      </w:r>
      <w:r>
        <w:br/>
        <w:t xml:space="preserve">Kováč, J., </w:t>
      </w:r>
      <w:proofErr w:type="spellStart"/>
      <w:r>
        <w:t>Krilek</w:t>
      </w:r>
      <w:proofErr w:type="spellEnd"/>
      <w:r>
        <w:t xml:space="preserve">, J., (2012). Analýza opotrebovania reznej hrany hobľovacích nožov pílovej reťaze motorovej píly. </w:t>
      </w:r>
      <w:proofErr w:type="spellStart"/>
      <w:r>
        <w:rPr>
          <w:rStyle w:val="Zvraznenie"/>
        </w:rPr>
        <w:t>Acta</w:t>
      </w:r>
      <w:proofErr w:type="spellEnd"/>
      <w:r>
        <w:rPr>
          <w:rStyle w:val="Zvraznenie"/>
        </w:rPr>
        <w:t xml:space="preserve"> </w:t>
      </w:r>
      <w:proofErr w:type="spellStart"/>
      <w:r>
        <w:rPr>
          <w:rStyle w:val="Zvraznenie"/>
        </w:rPr>
        <w:t>facultatis</w:t>
      </w:r>
      <w:proofErr w:type="spellEnd"/>
      <w:r>
        <w:rPr>
          <w:rStyle w:val="Zvraznenie"/>
        </w:rPr>
        <w:t xml:space="preserve"> </w:t>
      </w:r>
      <w:proofErr w:type="spellStart"/>
      <w:r>
        <w:rPr>
          <w:rStyle w:val="Zvraznenie"/>
        </w:rPr>
        <w:t>technicae</w:t>
      </w:r>
      <w:proofErr w:type="spellEnd"/>
      <w:r>
        <w:t>, roč. 17, č. 3, s. 147-157.</w:t>
      </w:r>
    </w:p>
    <w:p w14:paraId="13B965C8" w14:textId="27013AEC" w:rsidR="008D07A4" w:rsidRDefault="008D07A4" w:rsidP="008D07A4">
      <w:pPr>
        <w:ind w:firstLine="0"/>
        <w:jc w:val="left"/>
      </w:pPr>
      <w:r w:rsidRPr="00E21AF4">
        <w:rPr>
          <w:i/>
          <w:iCs/>
        </w:rPr>
        <w:t>- pre kapitolu v knihe alebo článok v zborníku:</w:t>
      </w:r>
      <w:r>
        <w:br/>
      </w:r>
      <w:proofErr w:type="spellStart"/>
      <w:r>
        <w:t>Krilek</w:t>
      </w:r>
      <w:proofErr w:type="spellEnd"/>
      <w:r>
        <w:t xml:space="preserve">, J., Kováč, J., </w:t>
      </w:r>
      <w:proofErr w:type="spellStart"/>
      <w:r>
        <w:t>J</w:t>
      </w:r>
      <w:r w:rsidRPr="00E804BC">
        <w:t>obbágy</w:t>
      </w:r>
      <w:proofErr w:type="spellEnd"/>
      <w:r>
        <w:t>, J., (2014). Výskum štiepacej sily na horizontálnej štiepačke. In: Hudec, J. (</w:t>
      </w:r>
      <w:proofErr w:type="spellStart"/>
      <w:r>
        <w:t>ed</w:t>
      </w:r>
      <w:proofErr w:type="spellEnd"/>
      <w:r>
        <w:t xml:space="preserve">.): </w:t>
      </w:r>
      <w:r>
        <w:rPr>
          <w:rStyle w:val="Zvraznenie"/>
        </w:rPr>
        <w:t>Trendy lesníckej a environmentálnej techniky a jej aplikácie vo výrobnom procese : vedecký recenzovaný zborník</w:t>
      </w:r>
      <w:r>
        <w:t xml:space="preserve"> . Zvolen : Technická univerzita vo Zvolene, s. 225-229. ISBN 978-80-228-2695-2.</w:t>
      </w:r>
    </w:p>
    <w:p w14:paraId="718F4ABD" w14:textId="3FEE28A6" w:rsidR="00AB0E7F" w:rsidRPr="003764B6" w:rsidRDefault="008D07A4" w:rsidP="008D07A4">
      <w:pPr>
        <w:pStyle w:val="Normlnywebov"/>
      </w:pPr>
      <w:r>
        <w:t>Pri online dokumentoch musí byť uvedená informácia identifikujúca zdroj s uvedením presnej lokácie na sieti.</w:t>
      </w:r>
    </w:p>
    <w:p w14:paraId="213330AB" w14:textId="77777777" w:rsidR="00AB0E7F" w:rsidRPr="003725D5" w:rsidRDefault="00AB0E7F" w:rsidP="00AB0E7F">
      <w:pPr>
        <w:spacing w:before="120"/>
        <w:ind w:firstLine="0"/>
        <w:rPr>
          <w:caps/>
          <w:noProof/>
        </w:rPr>
      </w:pPr>
      <w:r w:rsidRPr="00555D31">
        <w:rPr>
          <w:b/>
          <w:iCs/>
        </w:rPr>
        <w:t>Poďakovanie:</w:t>
      </w:r>
      <w:r>
        <w:rPr>
          <w:i/>
          <w:iCs/>
        </w:rPr>
        <w:t xml:space="preserve"> </w:t>
      </w:r>
      <w:r w:rsidRPr="003725D5">
        <w:rPr>
          <w:i/>
          <w:iCs/>
        </w:rPr>
        <w:t>Uviesť číslo a názov úlohy</w:t>
      </w:r>
      <w:r>
        <w:rPr>
          <w:i/>
          <w:iCs/>
        </w:rPr>
        <w:t xml:space="preserve"> ak </w:t>
      </w:r>
      <w:r w:rsidRPr="003725D5">
        <w:rPr>
          <w:i/>
          <w:iCs/>
        </w:rPr>
        <w:t xml:space="preserve"> s </w:t>
      </w:r>
      <w:r>
        <w:rPr>
          <w:i/>
          <w:iCs/>
        </w:rPr>
        <w:t>nejakou</w:t>
      </w:r>
      <w:r w:rsidRPr="003725D5">
        <w:rPr>
          <w:i/>
          <w:iCs/>
        </w:rPr>
        <w:t xml:space="preserve"> článok súvisí.</w:t>
      </w:r>
    </w:p>
    <w:p w14:paraId="43DEDB46" w14:textId="77777777" w:rsidR="00AB0E7F" w:rsidRPr="003725D5" w:rsidRDefault="00AB0E7F" w:rsidP="00AB0E7F">
      <w:pPr>
        <w:ind w:firstLine="0"/>
        <w:rPr>
          <w:b/>
        </w:rPr>
      </w:pPr>
    </w:p>
    <w:p w14:paraId="578EED63" w14:textId="77777777" w:rsidR="00AB0E7F" w:rsidRPr="003725D5" w:rsidRDefault="00AB0E7F" w:rsidP="00AB0E7F">
      <w:pPr>
        <w:ind w:firstLine="0"/>
        <w:rPr>
          <w:b/>
        </w:rPr>
      </w:pPr>
      <w:r w:rsidRPr="003725D5">
        <w:rPr>
          <w:b/>
        </w:rPr>
        <w:t xml:space="preserve">Kontaktná adresa: </w:t>
      </w:r>
    </w:p>
    <w:p w14:paraId="2135CA74" w14:textId="1F9C7022" w:rsidR="00AB0E7F" w:rsidRPr="003725D5" w:rsidRDefault="00AB0E7F" w:rsidP="00AB0E7F">
      <w:pPr>
        <w:pStyle w:val="Zkladntext3"/>
        <w:spacing w:before="120" w:after="120"/>
        <w:rPr>
          <w:szCs w:val="24"/>
        </w:rPr>
      </w:pPr>
      <w:r>
        <w:rPr>
          <w:szCs w:val="24"/>
        </w:rPr>
        <w:t xml:space="preserve">Meno prvého autora </w:t>
      </w:r>
      <w:r w:rsidRPr="003725D5">
        <w:rPr>
          <w:szCs w:val="24"/>
        </w:rPr>
        <w:t>s titulmi, názov praco</w:t>
      </w:r>
      <w:r>
        <w:rPr>
          <w:szCs w:val="24"/>
        </w:rPr>
        <w:t>viska</w:t>
      </w:r>
      <w:r w:rsidRPr="003725D5">
        <w:rPr>
          <w:szCs w:val="24"/>
        </w:rPr>
        <w:t xml:space="preserve">, </w:t>
      </w:r>
      <w:r>
        <w:rPr>
          <w:szCs w:val="24"/>
        </w:rPr>
        <w:t>adresa pracoviska, email</w:t>
      </w:r>
    </w:p>
    <w:p w14:paraId="1F06A7DD" w14:textId="34D1168E" w:rsidR="0010380A" w:rsidRPr="00AB0E7F" w:rsidRDefault="00AB0E7F" w:rsidP="00AB0E7F">
      <w:pPr>
        <w:pStyle w:val="Zkladntext3"/>
        <w:spacing w:before="120" w:after="120"/>
        <w:jc w:val="left"/>
        <w:rPr>
          <w:szCs w:val="24"/>
        </w:rPr>
        <w:sectPr w:rsidR="0010380A" w:rsidRPr="00AB0E7F">
          <w:headerReference w:type="default" r:id="rId8"/>
          <w:headerReference w:type="first" r:id="rId9"/>
          <w:pgSz w:w="11906" w:h="16838" w:code="9"/>
          <w:pgMar w:top="1418" w:right="1418" w:bottom="1418" w:left="1418" w:header="709" w:footer="709" w:gutter="0"/>
          <w:paperSrc w:first="8312" w:other="8312"/>
          <w:cols w:space="708"/>
          <w:titlePg/>
          <w:docGrid w:linePitch="360"/>
        </w:sectPr>
      </w:pPr>
      <w:r>
        <w:rPr>
          <w:szCs w:val="24"/>
        </w:rPr>
        <w:t xml:space="preserve">Meno ďalšieho autora s titulmi , názov pracoviska, adresa pracoviska, </w:t>
      </w:r>
      <w:proofErr w:type="spellStart"/>
      <w:r>
        <w:rPr>
          <w:szCs w:val="24"/>
        </w:rPr>
        <w:t>emai</w:t>
      </w:r>
      <w:proofErr w:type="spellEnd"/>
    </w:p>
    <w:p w14:paraId="1FBE51C9" w14:textId="77777777" w:rsidR="00A10FCA" w:rsidRPr="003725D5" w:rsidRDefault="00A10FCA" w:rsidP="00E21AF4">
      <w:pPr>
        <w:ind w:firstLine="0"/>
      </w:pPr>
    </w:p>
    <w:sectPr w:rsidR="00A10FCA" w:rsidRPr="003725D5" w:rsidSect="00A10FCA"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B3C7A" w14:textId="77777777" w:rsidR="00E02A82" w:rsidRDefault="00E02A82" w:rsidP="0010380A">
      <w:r>
        <w:separator/>
      </w:r>
    </w:p>
  </w:endnote>
  <w:endnote w:type="continuationSeparator" w:id="0">
    <w:p w14:paraId="2A6C5DEA" w14:textId="77777777" w:rsidR="00E02A82" w:rsidRDefault="00E02A82" w:rsidP="0010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1EB57" w14:textId="77777777" w:rsidR="00E02A82" w:rsidRDefault="00E02A82" w:rsidP="0010380A">
      <w:r>
        <w:separator/>
      </w:r>
    </w:p>
  </w:footnote>
  <w:footnote w:type="continuationSeparator" w:id="0">
    <w:p w14:paraId="7FD119EE" w14:textId="77777777" w:rsidR="00E02A82" w:rsidRDefault="00E02A82" w:rsidP="00103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0FBD" w14:textId="77777777" w:rsidR="00F65800" w:rsidRDefault="003725D5" w:rsidP="00F65800">
    <w:pPr>
      <w:pStyle w:val="Hlavika"/>
      <w:jc w:val="right"/>
      <w:rPr>
        <w:rFonts w:ascii="Arial" w:hAnsi="Arial" w:cs="Arial"/>
        <w:sz w:val="20"/>
      </w:rPr>
    </w:pPr>
    <w:r>
      <w:rPr>
        <w:caps/>
        <w:sz w:val="22"/>
      </w:rPr>
      <w:t>PRIEZVISKO, m. – pRIEZVISKO,</w:t>
    </w:r>
    <w:r w:rsidR="00F65800">
      <w:rPr>
        <w:caps/>
        <w:sz w:val="22"/>
      </w:rPr>
      <w:t xml:space="preserve"> m.</w:t>
    </w:r>
  </w:p>
  <w:p w14:paraId="06247F82" w14:textId="77777777" w:rsidR="00F65800" w:rsidRDefault="00F65800" w:rsidP="00F65800">
    <w:pPr>
      <w:tabs>
        <w:tab w:val="right" w:pos="8789"/>
      </w:tabs>
      <w:ind w:firstLine="0"/>
      <w:jc w:val="right"/>
      <w:rPr>
        <w:bCs/>
        <w:sz w:val="22"/>
      </w:rPr>
    </w:pPr>
    <w:r>
      <w:rPr>
        <w:bCs/>
        <w:sz w:val="22"/>
      </w:rPr>
      <w:t>Názov článku</w:t>
    </w:r>
  </w:p>
  <w:p w14:paraId="413C5A65" w14:textId="77777777" w:rsidR="00F65800" w:rsidRDefault="00F65800" w:rsidP="00F65800">
    <w:pPr>
      <w:tabs>
        <w:tab w:val="right" w:pos="8789"/>
      </w:tabs>
      <w:ind w:firstLine="0"/>
      <w:jc w:val="right"/>
      <w:rPr>
        <w:bCs/>
        <w:sz w:val="22"/>
      </w:rPr>
    </w:pPr>
    <w:r>
      <w:rPr>
        <w:bCs/>
        <w:sz w:val="22"/>
      </w:rPr>
      <w:t>__________________________________________________________________________________</w:t>
    </w:r>
  </w:p>
  <w:p w14:paraId="4364A910" w14:textId="77777777" w:rsidR="00F65800" w:rsidRDefault="00F6580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FCBA4" w14:textId="7227F6CD" w:rsidR="00633D5D" w:rsidRPr="00633D5D" w:rsidRDefault="00633D5D" w:rsidP="00633D5D">
    <w:pPr>
      <w:pStyle w:val="Hlavika"/>
      <w:tabs>
        <w:tab w:val="clear" w:pos="9072"/>
        <w:tab w:val="right" w:pos="8222"/>
      </w:tabs>
      <w:ind w:right="1415" w:firstLine="1418"/>
      <w:jc w:val="center"/>
      <w:rPr>
        <w:b/>
      </w:rPr>
    </w:pPr>
    <w:r w:rsidRPr="00633D5D">
      <w:rPr>
        <w:noProof/>
        <w:lang w:eastAsia="sk-SK"/>
      </w:rPr>
      <w:drawing>
        <wp:anchor distT="0" distB="0" distL="114300" distR="114300" simplePos="0" relativeHeight="251659776" behindDoc="0" locked="0" layoutInCell="1" allowOverlap="1" wp14:anchorId="0A6276FA" wp14:editId="02341195">
          <wp:simplePos x="0" y="0"/>
          <wp:positionH relativeFrom="column">
            <wp:posOffset>90170</wp:posOffset>
          </wp:positionH>
          <wp:positionV relativeFrom="paragraph">
            <wp:posOffset>121285</wp:posOffset>
          </wp:positionV>
          <wp:extent cx="702310" cy="723900"/>
          <wp:effectExtent l="0" t="0" r="0" b="0"/>
          <wp:wrapSquare wrapText="bothSides"/>
          <wp:docPr id="11" name="Obrázok 11" descr="LOGO_FEVT_c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0" descr="LOGO_FEVT_cf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E219CC" w14:textId="5B52228E" w:rsidR="00633D5D" w:rsidRPr="00633D5D" w:rsidRDefault="00633D5D" w:rsidP="00633D5D">
    <w:pPr>
      <w:pStyle w:val="Hlavika"/>
      <w:tabs>
        <w:tab w:val="clear" w:pos="9072"/>
        <w:tab w:val="right" w:pos="8222"/>
      </w:tabs>
      <w:spacing w:line="276" w:lineRule="auto"/>
      <w:ind w:right="1415" w:firstLine="1418"/>
      <w:jc w:val="center"/>
    </w:pPr>
    <w:r w:rsidRPr="00633D5D">
      <w:t xml:space="preserve">        </w:t>
    </w:r>
    <w:r w:rsidRPr="00633D5D">
      <w:t>Vedecké recenzované práce</w:t>
    </w:r>
    <w:r w:rsidR="006979CE">
      <w:t xml:space="preserve"> </w:t>
    </w:r>
    <w:r w:rsidRPr="00633D5D">
      <w:t xml:space="preserve">v oblasti                  </w:t>
    </w:r>
  </w:p>
  <w:p w14:paraId="35046BBF" w14:textId="5DE7BE86" w:rsidR="00633D5D" w:rsidRPr="00633D5D" w:rsidRDefault="00633D5D" w:rsidP="00633D5D">
    <w:pPr>
      <w:pStyle w:val="Hlavika"/>
      <w:tabs>
        <w:tab w:val="clear" w:pos="9072"/>
        <w:tab w:val="right" w:pos="8222"/>
      </w:tabs>
      <w:ind w:right="1415" w:firstLine="1418"/>
      <w:jc w:val="center"/>
      <w:rPr>
        <w:b/>
        <w:i/>
        <w:iCs/>
        <w:sz w:val="22"/>
      </w:rPr>
    </w:pPr>
    <w:r w:rsidRPr="00633D5D">
      <w:rPr>
        <w:b/>
        <w:i/>
        <w:iCs/>
        <w:sz w:val="22"/>
      </w:rPr>
      <w:t xml:space="preserve">Mobilné energetické prostriedky </w:t>
    </w:r>
    <w:r w:rsidR="006979CE">
      <w:rPr>
        <w:b/>
        <w:i/>
        <w:iCs/>
        <w:sz w:val="22"/>
      </w:rPr>
      <w:t>-</w:t>
    </w:r>
    <w:r w:rsidRPr="00633D5D">
      <w:rPr>
        <w:b/>
        <w:i/>
        <w:iCs/>
        <w:sz w:val="22"/>
      </w:rPr>
      <w:t xml:space="preserve"> Hydraulika - Životné prostredie -</w:t>
    </w:r>
  </w:p>
  <w:p w14:paraId="05A6408D" w14:textId="77777777" w:rsidR="00633D5D" w:rsidRPr="00633D5D" w:rsidRDefault="00633D5D" w:rsidP="00633D5D">
    <w:pPr>
      <w:pStyle w:val="Hlavika"/>
      <w:tabs>
        <w:tab w:val="clear" w:pos="9072"/>
        <w:tab w:val="right" w:pos="8222"/>
      </w:tabs>
      <w:ind w:right="1415" w:firstLine="1418"/>
      <w:jc w:val="center"/>
      <w:rPr>
        <w:b/>
      </w:rPr>
    </w:pPr>
    <w:r>
      <w:rPr>
        <w:b/>
        <w:i/>
        <w:iCs/>
        <w:sz w:val="22"/>
      </w:rPr>
      <w:t xml:space="preserve">       </w:t>
    </w:r>
    <w:r w:rsidRPr="00633D5D">
      <w:rPr>
        <w:b/>
        <w:i/>
        <w:iCs/>
        <w:sz w:val="22"/>
      </w:rPr>
      <w:t>Ergonómia mobilných strojov</w:t>
    </w:r>
  </w:p>
  <w:p w14:paraId="5607239C" w14:textId="77777777" w:rsidR="00633D5D" w:rsidRPr="00633D5D" w:rsidRDefault="00633D5D" w:rsidP="00633D5D">
    <w:pPr>
      <w:pStyle w:val="Hlavika"/>
      <w:pBdr>
        <w:bottom w:val="single" w:sz="12" w:space="1" w:color="auto"/>
      </w:pBdr>
      <w:jc w:val="center"/>
    </w:pPr>
  </w:p>
  <w:p w14:paraId="6AEDEEF6" w14:textId="77777777" w:rsidR="00633D5D" w:rsidRPr="00633D5D" w:rsidRDefault="00633D5D" w:rsidP="00633D5D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D373" w14:textId="77777777" w:rsidR="00A44863" w:rsidRDefault="00A44863" w:rsidP="00A44863">
    <w:pPr>
      <w:pStyle w:val="Hlavika"/>
      <w:jc w:val="right"/>
      <w:rPr>
        <w:rFonts w:ascii="Arial" w:hAnsi="Arial" w:cs="Arial"/>
        <w:sz w:val="20"/>
      </w:rPr>
    </w:pPr>
    <w:r>
      <w:rPr>
        <w:caps/>
        <w:sz w:val="22"/>
      </w:rPr>
      <w:t>PRIEZVISKO, m. – pRIEZVISKO, - m.</w:t>
    </w:r>
  </w:p>
  <w:p w14:paraId="1457A445" w14:textId="77777777" w:rsidR="00A44863" w:rsidRDefault="00A44863" w:rsidP="00A44863">
    <w:pPr>
      <w:tabs>
        <w:tab w:val="right" w:pos="8789"/>
      </w:tabs>
      <w:ind w:firstLine="0"/>
      <w:jc w:val="right"/>
      <w:rPr>
        <w:bCs/>
        <w:sz w:val="22"/>
      </w:rPr>
    </w:pPr>
    <w:r>
      <w:rPr>
        <w:bCs/>
        <w:sz w:val="22"/>
      </w:rPr>
      <w:t>Názov článku</w:t>
    </w:r>
  </w:p>
  <w:p w14:paraId="0145951B" w14:textId="77777777" w:rsidR="00F65800" w:rsidRDefault="00F65800" w:rsidP="00A44863">
    <w:pPr>
      <w:tabs>
        <w:tab w:val="right" w:pos="8789"/>
      </w:tabs>
      <w:ind w:firstLine="0"/>
      <w:jc w:val="right"/>
      <w:rPr>
        <w:bCs/>
        <w:sz w:val="22"/>
      </w:rPr>
    </w:pPr>
    <w:r>
      <w:rPr>
        <w:bCs/>
        <w:sz w:val="22"/>
      </w:rPr>
      <w:t>__________________________________________________________________________________</w:t>
    </w:r>
  </w:p>
  <w:p w14:paraId="6575DC76" w14:textId="77777777" w:rsidR="00A44863" w:rsidRPr="00A44863" w:rsidRDefault="00A44863" w:rsidP="00A4486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F5A"/>
    <w:multiLevelType w:val="hybridMultilevel"/>
    <w:tmpl w:val="F502E1F4"/>
    <w:lvl w:ilvl="0" w:tplc="1EBA053A">
      <w:start w:val="1"/>
      <w:numFmt w:val="lowerLetter"/>
      <w:lvlText w:val="%1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456"/>
        </w:tabs>
        <w:ind w:left="345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176"/>
        </w:tabs>
        <w:ind w:left="417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896"/>
        </w:tabs>
        <w:ind w:left="489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616"/>
        </w:tabs>
        <w:ind w:left="561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336"/>
        </w:tabs>
        <w:ind w:left="633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056"/>
        </w:tabs>
        <w:ind w:left="705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776"/>
        </w:tabs>
        <w:ind w:left="777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496"/>
        </w:tabs>
        <w:ind w:left="8496" w:hanging="180"/>
      </w:pPr>
    </w:lvl>
  </w:abstractNum>
  <w:abstractNum w:abstractNumId="1" w15:restartNumberingAfterBreak="0">
    <w:nsid w:val="14A36411"/>
    <w:multiLevelType w:val="multilevel"/>
    <w:tmpl w:val="64021C8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E0E26C1"/>
    <w:multiLevelType w:val="hybridMultilevel"/>
    <w:tmpl w:val="EA2C4F6C"/>
    <w:lvl w:ilvl="0" w:tplc="605E70B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D9609E"/>
    <w:multiLevelType w:val="multilevel"/>
    <w:tmpl w:val="B70A9E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6FB6782"/>
    <w:multiLevelType w:val="hybridMultilevel"/>
    <w:tmpl w:val="8DC65F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26D96"/>
    <w:multiLevelType w:val="hybridMultilevel"/>
    <w:tmpl w:val="ABC2C7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465689">
    <w:abstractNumId w:val="0"/>
  </w:num>
  <w:num w:numId="2" w16cid:durableId="1815028356">
    <w:abstractNumId w:val="2"/>
  </w:num>
  <w:num w:numId="3" w16cid:durableId="1829706336">
    <w:abstractNumId w:val="1"/>
  </w:num>
  <w:num w:numId="4" w16cid:durableId="114493687">
    <w:abstractNumId w:val="3"/>
  </w:num>
  <w:num w:numId="5" w16cid:durableId="1258561678">
    <w:abstractNumId w:val="5"/>
  </w:num>
  <w:num w:numId="6" w16cid:durableId="14197130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80A"/>
    <w:rsid w:val="000C6B5F"/>
    <w:rsid w:val="0010380A"/>
    <w:rsid w:val="002074A6"/>
    <w:rsid w:val="0027455A"/>
    <w:rsid w:val="003725D5"/>
    <w:rsid w:val="003764B6"/>
    <w:rsid w:val="003E2293"/>
    <w:rsid w:val="00437F1C"/>
    <w:rsid w:val="004F2624"/>
    <w:rsid w:val="00532C98"/>
    <w:rsid w:val="00555D31"/>
    <w:rsid w:val="00557B72"/>
    <w:rsid w:val="005E79C8"/>
    <w:rsid w:val="00624F7E"/>
    <w:rsid w:val="00633D5D"/>
    <w:rsid w:val="006367C9"/>
    <w:rsid w:val="00655531"/>
    <w:rsid w:val="006979CE"/>
    <w:rsid w:val="007E4CB7"/>
    <w:rsid w:val="008D07A4"/>
    <w:rsid w:val="00960282"/>
    <w:rsid w:val="0097371B"/>
    <w:rsid w:val="009D0C2D"/>
    <w:rsid w:val="009E6BAE"/>
    <w:rsid w:val="00A10FCA"/>
    <w:rsid w:val="00A44863"/>
    <w:rsid w:val="00AB0E7F"/>
    <w:rsid w:val="00AD563D"/>
    <w:rsid w:val="00B2302A"/>
    <w:rsid w:val="00C648EF"/>
    <w:rsid w:val="00C76B3A"/>
    <w:rsid w:val="00CF7109"/>
    <w:rsid w:val="00DB4C83"/>
    <w:rsid w:val="00E02A82"/>
    <w:rsid w:val="00E21AF4"/>
    <w:rsid w:val="00E7275D"/>
    <w:rsid w:val="00E95397"/>
    <w:rsid w:val="00F65800"/>
    <w:rsid w:val="00F94E28"/>
    <w:rsid w:val="00FB1A87"/>
    <w:rsid w:val="00FD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8FF3C"/>
  <w15:docId w15:val="{C4E81B51-0B30-42E2-9E60-4FB5B189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38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0380A"/>
    <w:pPr>
      <w:keepNext/>
      <w:spacing w:before="240" w:after="120"/>
      <w:ind w:firstLine="0"/>
      <w:outlineLvl w:val="0"/>
    </w:pPr>
    <w:rPr>
      <w:rFonts w:ascii="Arial" w:hAnsi="Arial" w:cs="Arial"/>
      <w:b/>
      <w:bCs/>
      <w:smallCaps/>
      <w:kern w:val="32"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65800"/>
    <w:pPr>
      <w:keepNext/>
      <w:keepLines/>
      <w:spacing w:before="240" w:after="120"/>
      <w:ind w:firstLine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038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0380A"/>
    <w:rPr>
      <w:rFonts w:ascii="Arial" w:eastAsia="Times New Roman" w:hAnsi="Arial" w:cs="Arial"/>
      <w:b/>
      <w:bCs/>
      <w:smallCaps/>
      <w:kern w:val="32"/>
      <w:sz w:val="28"/>
      <w:szCs w:val="32"/>
      <w:lang w:eastAsia="cs-CZ"/>
    </w:rPr>
  </w:style>
  <w:style w:type="paragraph" w:customStyle="1" w:styleId="autor">
    <w:name w:val="autor"/>
    <w:next w:val="Normlny"/>
    <w:rsid w:val="0010380A"/>
    <w:pPr>
      <w:spacing w:before="240" w:after="240" w:line="240" w:lineRule="auto"/>
    </w:pPr>
    <w:rPr>
      <w:rFonts w:ascii="Times New Roman" w:eastAsia="Times New Roman" w:hAnsi="Times New Roman" w:cs="Times New Roman"/>
      <w:b/>
      <w:sz w:val="26"/>
      <w:szCs w:val="20"/>
      <w:lang w:val="cs-CZ" w:eastAsia="cs-CZ"/>
    </w:rPr>
  </w:style>
  <w:style w:type="paragraph" w:customStyle="1" w:styleId="abstrakt">
    <w:name w:val="abstrakt"/>
    <w:basedOn w:val="autor"/>
    <w:next w:val="Normlny"/>
    <w:rsid w:val="0010380A"/>
    <w:rPr>
      <w:sz w:val="20"/>
    </w:rPr>
  </w:style>
  <w:style w:type="paragraph" w:customStyle="1" w:styleId="abstrakttext">
    <w:name w:val="abstrakt text"/>
    <w:basedOn w:val="abstrakt"/>
    <w:next w:val="abstrakt"/>
    <w:rsid w:val="0010380A"/>
    <w:pPr>
      <w:spacing w:after="0"/>
      <w:jc w:val="both"/>
    </w:pPr>
    <w:rPr>
      <w:b w:val="0"/>
    </w:rPr>
  </w:style>
  <w:style w:type="paragraph" w:customStyle="1" w:styleId="Slovnzov">
    <w:name w:val="Slov názov"/>
    <w:basedOn w:val="Normlny"/>
    <w:next w:val="autor"/>
    <w:rsid w:val="0010380A"/>
    <w:pPr>
      <w:spacing w:after="240"/>
      <w:ind w:firstLine="0"/>
    </w:pPr>
    <w:rPr>
      <w:rFonts w:ascii="Arial" w:hAnsi="Arial"/>
      <w:b/>
      <w:smallCaps/>
      <w:sz w:val="32"/>
      <w:szCs w:val="20"/>
      <w:lang w:val="cs-CZ"/>
    </w:rPr>
  </w:style>
  <w:style w:type="paragraph" w:customStyle="1" w:styleId="Anglnzov">
    <w:name w:val="Angl názov"/>
    <w:basedOn w:val="Slovnzov"/>
    <w:next w:val="autor"/>
    <w:rsid w:val="0010380A"/>
    <w:rPr>
      <w:b w:val="0"/>
    </w:rPr>
  </w:style>
  <w:style w:type="paragraph" w:customStyle="1" w:styleId="obrzoktext">
    <w:name w:val="obrázok text"/>
    <w:basedOn w:val="Nadpis3"/>
    <w:next w:val="Normlny"/>
    <w:rsid w:val="0010380A"/>
    <w:pPr>
      <w:keepLines w:val="0"/>
      <w:spacing w:before="0"/>
      <w:ind w:firstLine="0"/>
      <w:jc w:val="center"/>
    </w:pPr>
    <w:rPr>
      <w:rFonts w:ascii="Times New Roman" w:eastAsia="Times New Roman" w:hAnsi="Times New Roman" w:cs="Arial"/>
      <w:b w:val="0"/>
      <w:color w:val="auto"/>
      <w:szCs w:val="26"/>
    </w:rPr>
  </w:style>
  <w:style w:type="paragraph" w:customStyle="1" w:styleId="Literatra">
    <w:name w:val="Literatúra"/>
    <w:basedOn w:val="obrzoktext"/>
    <w:next w:val="Normlny"/>
    <w:rsid w:val="0010380A"/>
    <w:pPr>
      <w:spacing w:before="240" w:after="120"/>
      <w:jc w:val="left"/>
    </w:pPr>
    <w:rPr>
      <w:b/>
      <w:smallCaps/>
    </w:rPr>
  </w:style>
  <w:style w:type="paragraph" w:styleId="Hlavika">
    <w:name w:val="header"/>
    <w:basedOn w:val="Normlny"/>
    <w:link w:val="HlavikaChar"/>
    <w:rsid w:val="001038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038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semiHidden/>
    <w:rsid w:val="0010380A"/>
    <w:pPr>
      <w:ind w:firstLine="0"/>
    </w:pPr>
    <w:rPr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10380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semiHidden/>
    <w:rsid w:val="0010380A"/>
    <w:rPr>
      <w:lang w:val="cs-CZ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10380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oznam">
    <w:name w:val="List"/>
    <w:basedOn w:val="Zkladntext"/>
    <w:semiHidden/>
    <w:rsid w:val="0010380A"/>
    <w:pPr>
      <w:suppressAutoHyphens/>
      <w:spacing w:after="0" w:line="360" w:lineRule="auto"/>
      <w:ind w:firstLine="0"/>
    </w:pPr>
    <w:rPr>
      <w:rFonts w:cs="Tahoma"/>
      <w:lang w:eastAsia="ar-SA"/>
    </w:rPr>
  </w:style>
  <w:style w:type="character" w:styleId="Vrazn">
    <w:name w:val="Strong"/>
    <w:basedOn w:val="Predvolenpsmoodseku"/>
    <w:uiPriority w:val="22"/>
    <w:qFormat/>
    <w:rsid w:val="0010380A"/>
    <w:rPr>
      <w:b/>
      <w:bCs/>
    </w:rPr>
  </w:style>
  <w:style w:type="paragraph" w:styleId="Obsah1">
    <w:name w:val="toc 1"/>
    <w:basedOn w:val="Normlny"/>
    <w:next w:val="Normlny"/>
    <w:autoRedefine/>
    <w:semiHidden/>
    <w:rsid w:val="0010380A"/>
    <w:pPr>
      <w:tabs>
        <w:tab w:val="right" w:pos="9060"/>
      </w:tabs>
      <w:spacing w:before="60"/>
      <w:ind w:firstLine="0"/>
      <w:jc w:val="left"/>
    </w:pPr>
    <w:rPr>
      <w:rFonts w:ascii="Arial" w:hAnsi="Arial"/>
      <w:caps/>
      <w:szCs w:val="28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038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0380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038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nhideWhenUsed/>
    <w:rsid w:val="001038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0380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10380A"/>
  </w:style>
  <w:style w:type="paragraph" w:styleId="Bezriadkovania">
    <w:name w:val="No Spacing"/>
    <w:link w:val="BezriadkovaniaChar"/>
    <w:uiPriority w:val="1"/>
    <w:qFormat/>
    <w:rsid w:val="0010380A"/>
    <w:pPr>
      <w:spacing w:after="0" w:line="240" w:lineRule="auto"/>
    </w:pPr>
    <w:rPr>
      <w:rFonts w:eastAsiaTheme="minorEastAsi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0380A"/>
    <w:rPr>
      <w:rFonts w:eastAsiaTheme="minorEastAsia"/>
    </w:rPr>
  </w:style>
  <w:style w:type="character" w:customStyle="1" w:styleId="Nadpis2Char">
    <w:name w:val="Nadpis 2 Char"/>
    <w:basedOn w:val="Predvolenpsmoodseku"/>
    <w:link w:val="Nadpis2"/>
    <w:uiPriority w:val="9"/>
    <w:rsid w:val="00F65800"/>
    <w:rPr>
      <w:rFonts w:asciiTheme="majorHAnsi" w:eastAsiaTheme="majorEastAsia" w:hAnsiTheme="majorHAnsi" w:cstheme="majorBidi"/>
      <w:b/>
      <w:bCs/>
      <w:sz w:val="24"/>
      <w:szCs w:val="26"/>
      <w:lang w:eastAsia="cs-CZ"/>
    </w:rPr>
  </w:style>
  <w:style w:type="character" w:styleId="Hypertextovprepojenie">
    <w:name w:val="Hyperlink"/>
    <w:basedOn w:val="Predvolenpsmoodseku"/>
    <w:uiPriority w:val="99"/>
    <w:rsid w:val="003725D5"/>
    <w:rPr>
      <w:color w:val="0000FF"/>
      <w:u w:val="single"/>
    </w:rPr>
  </w:style>
  <w:style w:type="character" w:customStyle="1" w:styleId="ZPNormalnyTextCharChar">
    <w:name w:val="ZP_NormalnyText Char Char"/>
    <w:basedOn w:val="Predvolenpsmoodseku"/>
    <w:link w:val="ZPNormalnyText"/>
    <w:locked/>
    <w:rsid w:val="003725D5"/>
    <w:rPr>
      <w:rFonts w:eastAsia="Times New Roman"/>
      <w:sz w:val="24"/>
    </w:rPr>
  </w:style>
  <w:style w:type="paragraph" w:customStyle="1" w:styleId="ZPNormalnyText">
    <w:name w:val="ZP_NormalnyText"/>
    <w:link w:val="ZPNormalnyTextCharChar"/>
    <w:autoRedefine/>
    <w:rsid w:val="003725D5"/>
    <w:pPr>
      <w:spacing w:before="60" w:after="0" w:line="360" w:lineRule="auto"/>
      <w:jc w:val="both"/>
    </w:pPr>
    <w:rPr>
      <w:rFonts w:eastAsia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3D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3D5D"/>
    <w:rPr>
      <w:rFonts w:ascii="Tahoma" w:eastAsia="Times New Roman" w:hAnsi="Tahoma" w:cs="Tahoma"/>
      <w:sz w:val="16"/>
      <w:szCs w:val="16"/>
      <w:lang w:eastAsia="cs-CZ"/>
    </w:rPr>
  </w:style>
  <w:style w:type="character" w:styleId="Zvraznenie">
    <w:name w:val="Emphasis"/>
    <w:basedOn w:val="Predvolenpsmoodseku"/>
    <w:uiPriority w:val="20"/>
    <w:qFormat/>
    <w:rsid w:val="003764B6"/>
    <w:rPr>
      <w:i/>
      <w:iCs/>
    </w:rPr>
  </w:style>
  <w:style w:type="paragraph" w:styleId="Normlnywebov">
    <w:name w:val="Normal (Web)"/>
    <w:basedOn w:val="Normlny"/>
    <w:uiPriority w:val="99"/>
    <w:unhideWhenUsed/>
    <w:rsid w:val="00DB4C83"/>
    <w:pPr>
      <w:spacing w:before="100" w:beforeAutospacing="1" w:after="100" w:afterAutospacing="1"/>
      <w:ind w:firstLine="0"/>
      <w:jc w:val="left"/>
    </w:pPr>
    <w:rPr>
      <w:lang w:eastAsia="sk-SK"/>
    </w:rPr>
  </w:style>
  <w:style w:type="paragraph" w:customStyle="1" w:styleId="Default">
    <w:name w:val="Default"/>
    <w:rsid w:val="00AB0E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AB0E7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TU-Zvolen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Krilek Jozef</dc:creator>
  <cp:lastModifiedBy>Vladimír Mancel</cp:lastModifiedBy>
  <cp:revision>14</cp:revision>
  <dcterms:created xsi:type="dcterms:W3CDTF">2019-04-04T07:17:00Z</dcterms:created>
  <dcterms:modified xsi:type="dcterms:W3CDTF">2023-02-14T09:17:00Z</dcterms:modified>
</cp:coreProperties>
</file>